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477F" w14:textId="60A790C7" w:rsidR="003447F2" w:rsidRDefault="00C258AA">
      <w:r>
        <w:rPr>
          <w:noProof/>
        </w:rPr>
        <w:drawing>
          <wp:anchor distT="0" distB="0" distL="114935" distR="114935" simplePos="0" relativeHeight="14" behindDoc="0" locked="0" layoutInCell="0" allowOverlap="1" wp14:anchorId="30D0B5A3" wp14:editId="237E1395">
            <wp:simplePos x="0" y="0"/>
            <wp:positionH relativeFrom="margin">
              <wp:posOffset>433070</wp:posOffset>
            </wp:positionH>
            <wp:positionV relativeFrom="margin">
              <wp:posOffset>129540</wp:posOffset>
            </wp:positionV>
            <wp:extent cx="857885" cy="843280"/>
            <wp:effectExtent l="0" t="0" r="0" b="0"/>
            <wp:wrapSquare wrapText="bothSides"/>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rcRect l="-42" t="-43" r="-42" b="-43"/>
                    <a:stretch>
                      <a:fillRect/>
                    </a:stretch>
                  </pic:blipFill>
                  <pic:spPr bwMode="auto">
                    <a:xfrm>
                      <a:off x="0" y="0"/>
                      <a:ext cx="857885" cy="843280"/>
                    </a:xfrm>
                    <a:prstGeom prst="rect">
                      <a:avLst/>
                    </a:prstGeom>
                  </pic:spPr>
                </pic:pic>
              </a:graphicData>
            </a:graphic>
          </wp:anchor>
        </w:drawing>
      </w:r>
    </w:p>
    <w:p w14:paraId="7E2998AB" w14:textId="7E8F44B5" w:rsidR="003447F2" w:rsidRPr="00C258AA" w:rsidRDefault="00000000" w:rsidP="00C258AA">
      <w:pPr>
        <w:spacing w:after="0" w:line="240" w:lineRule="auto"/>
        <w:rPr>
          <w:rFonts w:ascii="Arial Narrow" w:hAnsi="Arial Narrow" w:cs="Arial Narrow"/>
          <w:b/>
          <w:sz w:val="24"/>
          <w:szCs w:val="24"/>
          <w:lang w:val="en-US"/>
        </w:rPr>
      </w:pPr>
      <w:r w:rsidRPr="00C258AA">
        <w:rPr>
          <w:rFonts w:ascii="Arial Narrow" w:hAnsi="Arial Narrow" w:cs="Arial Narrow"/>
          <w:b/>
          <w:color w:val="00B050"/>
          <w:sz w:val="24"/>
          <w:szCs w:val="24"/>
          <w:lang w:val="en-US"/>
        </w:rPr>
        <w:t xml:space="preserve">WOMEN AND YOUTH </w:t>
      </w:r>
      <w:r w:rsidR="00C258AA">
        <w:rPr>
          <w:rFonts w:ascii="Arial Narrow" w:hAnsi="Arial Narrow" w:cs="Arial Narrow"/>
          <w:b/>
          <w:color w:val="00B050"/>
          <w:sz w:val="24"/>
          <w:szCs w:val="24"/>
          <w:lang w:val="en-US"/>
        </w:rPr>
        <w:t xml:space="preserve">EARLY WARNING MONITORING </w:t>
      </w:r>
      <w:r w:rsidRPr="00C258AA">
        <w:rPr>
          <w:rFonts w:ascii="Arial Narrow" w:hAnsi="Arial Narrow" w:cs="Arial Narrow"/>
          <w:b/>
          <w:color w:val="00B050"/>
          <w:sz w:val="24"/>
          <w:szCs w:val="24"/>
          <w:lang w:val="en-US"/>
        </w:rPr>
        <w:t>ROOM</w:t>
      </w:r>
    </w:p>
    <w:p w14:paraId="1CD2C78B" w14:textId="77777777" w:rsidR="003447F2" w:rsidRPr="00C258AA" w:rsidRDefault="00000000" w:rsidP="00C258AA">
      <w:pPr>
        <w:spacing w:after="0" w:line="240" w:lineRule="auto"/>
        <w:rPr>
          <w:rFonts w:ascii="Arial Narrow" w:hAnsi="Arial Narrow" w:cs="Arial Narrow"/>
          <w:b/>
          <w:sz w:val="24"/>
          <w:szCs w:val="24"/>
          <w:lang w:val="en-US"/>
        </w:rPr>
      </w:pPr>
      <w:r w:rsidRPr="00C258AA">
        <w:rPr>
          <w:rFonts w:ascii="Arial Narrow" w:hAnsi="Arial Narrow" w:cs="Arial Narrow"/>
          <w:b/>
          <w:sz w:val="24"/>
          <w:szCs w:val="24"/>
          <w:lang w:val="en-US"/>
        </w:rPr>
        <w:t>MONITORING OF THE 2025 PRESIDENTIAL ELECTION IN CAMEROON</w:t>
      </w:r>
    </w:p>
    <w:p w14:paraId="5D3DD6DE" w14:textId="5798BA6B" w:rsidR="003447F2" w:rsidRPr="00C258AA" w:rsidRDefault="00C258AA" w:rsidP="00C258AA">
      <w:pPr>
        <w:spacing w:after="0" w:line="240" w:lineRule="auto"/>
        <w:rPr>
          <w:rFonts w:ascii="Arial Narrow" w:hAnsi="Arial Narrow" w:cs="Arial Narrow"/>
          <w:b/>
          <w:sz w:val="24"/>
          <w:szCs w:val="24"/>
          <w:lang w:val="en-US"/>
        </w:rPr>
      </w:pPr>
      <w:r>
        <w:rPr>
          <w:rFonts w:ascii="Arial Narrow" w:hAnsi="Arial Narrow" w:cs="Arial Narrow"/>
          <w:b/>
          <w:color w:val="FF0000"/>
          <w:sz w:val="24"/>
          <w:szCs w:val="24"/>
          <w:lang w:val="en-US"/>
        </w:rPr>
        <w:t xml:space="preserve">  </w:t>
      </w:r>
      <w:r w:rsidR="00000000" w:rsidRPr="00C258AA">
        <w:rPr>
          <w:rFonts w:ascii="Arial Narrow" w:hAnsi="Arial Narrow" w:cs="Arial Narrow"/>
          <w:b/>
          <w:color w:val="FF0000"/>
          <w:sz w:val="24"/>
          <w:szCs w:val="24"/>
          <w:lang w:val="en-US"/>
        </w:rPr>
        <w:t>Alert Bulletin No. 28, dated October 6-7, 2025</w:t>
      </w:r>
    </w:p>
    <w:p w14:paraId="2868E568" w14:textId="77777777" w:rsidR="003447F2" w:rsidRDefault="003447F2">
      <w:pPr>
        <w:ind w:left="360"/>
        <w:jc w:val="both"/>
        <w:rPr>
          <w:rFonts w:ascii="Arial Narrow" w:hAnsi="Arial Narrow" w:cs="Arial Narrow"/>
          <w:b/>
          <w:bCs/>
          <w:sz w:val="24"/>
          <w:szCs w:val="24"/>
          <w:lang w:val="en-US"/>
        </w:rPr>
      </w:pPr>
    </w:p>
    <w:p w14:paraId="101D1160" w14:textId="77777777" w:rsidR="00C258AA" w:rsidRPr="00C258AA" w:rsidRDefault="00C258AA">
      <w:pPr>
        <w:ind w:left="360"/>
        <w:jc w:val="both"/>
        <w:rPr>
          <w:rFonts w:ascii="Arial Narrow" w:hAnsi="Arial Narrow" w:cs="Arial Narrow"/>
          <w:b/>
          <w:bCs/>
          <w:sz w:val="24"/>
          <w:szCs w:val="24"/>
          <w:lang w:val="en-US"/>
        </w:rPr>
      </w:pPr>
    </w:p>
    <w:p w14:paraId="5B3589B1" w14:textId="77777777" w:rsidR="003447F2" w:rsidRPr="00C258AA" w:rsidRDefault="00000000">
      <w:pPr>
        <w:ind w:left="36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Context</w:t>
      </w:r>
    </w:p>
    <w:p w14:paraId="2FF02D02" w14:textId="77777777" w:rsidR="003447F2" w:rsidRPr="00C258AA" w:rsidRDefault="00000000">
      <w:pPr>
        <w:spacing w:line="276" w:lineRule="auto"/>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October 6, 2025, took place against the backdrop of President Paul Biya's swearing-in ceremony, amidst post-election tensions following the "ghost town" protests observed in most regions of the country. Although the "ghost town" period had ended, October 6, 2025, was considered by the public to be a day of heightened uncertainty and fear. Major incidents that day included reports of several kidnappings and arrests in various parts of the country. The following day, October 7, was dedicated to analyzing and commenting on the ceremonies marking the President's swearing-in, both within communities and in the media. A tentative but noticeable resumption of activities was observed in the areas previously affected by the "ghost town" protests.</w:t>
      </w:r>
    </w:p>
    <w:p w14:paraId="2BFB7A2C" w14:textId="77777777" w:rsidR="003447F2" w:rsidRPr="00C258AA" w:rsidRDefault="003447F2">
      <w:pPr>
        <w:spacing w:line="276" w:lineRule="auto"/>
        <w:jc w:val="both"/>
        <w:rPr>
          <w:rFonts w:ascii="Arial Narrow" w:eastAsia="Calibri" w:hAnsi="Arial Narrow" w:cs="Arial Narrow"/>
          <w:bCs/>
          <w:sz w:val="24"/>
          <w:szCs w:val="24"/>
          <w:lang w:val="en-US"/>
        </w:rPr>
      </w:pPr>
    </w:p>
    <w:p w14:paraId="698AB8A8" w14:textId="77777777" w:rsidR="003447F2" w:rsidRPr="00C258AA" w:rsidRDefault="00000000">
      <w:pPr>
        <w:pStyle w:val="Paragraphedeliste"/>
        <w:numPr>
          <w:ilvl w:val="0"/>
          <w:numId w:val="3"/>
        </w:numPr>
        <w:spacing w:line="276" w:lineRule="auto"/>
        <w:jc w:val="both"/>
        <w:rPr>
          <w:rFonts w:ascii="Arial Narrow" w:hAnsi="Arial Narrow" w:cs="Arial Narrow"/>
          <w:b/>
          <w:sz w:val="24"/>
          <w:szCs w:val="24"/>
          <w:lang w:val="en-US"/>
        </w:rPr>
      </w:pPr>
      <w:r w:rsidRPr="00C258AA">
        <w:rPr>
          <w:rFonts w:ascii="Arial Narrow" w:hAnsi="Arial Narrow" w:cs="Arial Narrow"/>
          <w:b/>
          <w:bCs/>
          <w:sz w:val="24"/>
          <w:szCs w:val="24"/>
          <w:lang w:val="en-US"/>
        </w:rPr>
        <w:t>Key highlights of the day on November 6, 2025</w:t>
      </w:r>
    </w:p>
    <w:p w14:paraId="09DAFA99" w14:textId="77777777" w:rsidR="003447F2" w:rsidRPr="00C258AA" w:rsidRDefault="003447F2">
      <w:pPr>
        <w:pStyle w:val="Paragraphedeliste"/>
        <w:spacing w:line="276" w:lineRule="auto"/>
        <w:ind w:left="142"/>
        <w:jc w:val="both"/>
        <w:rPr>
          <w:rFonts w:ascii="Arial Narrow" w:hAnsi="Arial Narrow" w:cs="Arial Narrow"/>
          <w:b/>
          <w:sz w:val="24"/>
          <w:szCs w:val="24"/>
          <w:lang w:val="en-US"/>
        </w:rPr>
      </w:pPr>
    </w:p>
    <w:p w14:paraId="30CC72D6" w14:textId="77777777" w:rsidR="003447F2" w:rsidRPr="00C258AA" w:rsidRDefault="00000000">
      <w:pPr>
        <w:pStyle w:val="Paragraphedeliste"/>
        <w:numPr>
          <w:ilvl w:val="0"/>
          <w:numId w:val="6"/>
        </w:numPr>
        <w:spacing w:line="276" w:lineRule="auto"/>
        <w:jc w:val="both"/>
        <w:rPr>
          <w:rFonts w:ascii="Arial Narrow" w:eastAsia="Calibri" w:hAnsi="Arial Narrow" w:cs="Arial Narrow"/>
          <w:b/>
          <w:sz w:val="24"/>
          <w:szCs w:val="24"/>
          <w:lang w:val="en-US"/>
        </w:rPr>
      </w:pPr>
      <w:r w:rsidRPr="00C258AA">
        <w:rPr>
          <w:rFonts w:ascii="Arial Narrow" w:hAnsi="Arial Narrow" w:cs="Arial Narrow"/>
          <w:b/>
          <w:sz w:val="24"/>
          <w:szCs w:val="24"/>
          <w:lang w:val="en-US"/>
        </w:rPr>
        <w:t xml:space="preserve">Oath-taking </w:t>
      </w:r>
      <w:proofErr w:type="spellStart"/>
      <w:r w:rsidRPr="00C258AA">
        <w:rPr>
          <w:rFonts w:ascii="Arial Narrow" w:hAnsi="Arial Narrow" w:cs="Arial Narrow"/>
          <w:b/>
          <w:sz w:val="24"/>
          <w:szCs w:val="24"/>
          <w:lang w:val="en-US"/>
        </w:rPr>
        <w:t>ceremony</w:t>
      </w:r>
      <w:r w:rsidRPr="00C258AA">
        <w:rPr>
          <w:rFonts w:ascii="Arial Narrow" w:eastAsia="Calibri" w:hAnsi="Arial Narrow" w:cs="Arial Narrow"/>
          <w:b/>
          <w:sz w:val="24"/>
          <w:szCs w:val="24"/>
          <w:lang w:val="en-US"/>
        </w:rPr>
        <w:t>President</w:t>
      </w:r>
      <w:proofErr w:type="spellEnd"/>
      <w:r w:rsidRPr="00C258AA">
        <w:rPr>
          <w:rFonts w:ascii="Arial Narrow" w:eastAsia="Calibri" w:hAnsi="Arial Narrow" w:cs="Arial Narrow"/>
          <w:b/>
          <w:sz w:val="24"/>
          <w:szCs w:val="24"/>
          <w:lang w:val="en-US"/>
        </w:rPr>
        <w:t xml:space="preserve"> of the Republic's inaugural address</w:t>
      </w:r>
    </w:p>
    <w:p w14:paraId="2E5E3883"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After his swearing-in ceremony, the President of the Republic delivered an inaugural address that has sparked divergent public opinion. He acknowledged the deep post-election crisis gripping the country. For some, it was a conciliatory speech in the context of post-election tensions. For others, the President's speech sounded like "old news." Some commentators and analysts also noted a perceived threat at the end of his address. In outlining his program, he promised to pay greater attention to women and youth during his next seven-year term. Furthermore, he emphasized job creation, industrial revitalization, and infrastructure modernization. Moderates hope that this speech will translate into concrete actions to improve the living conditions of the population.</w:t>
      </w:r>
    </w:p>
    <w:p w14:paraId="6FAAB8FA"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Comments and analyses of this speech have been widely shared on social media.</w:t>
      </w:r>
    </w:p>
    <w:p w14:paraId="0387424A" w14:textId="77777777" w:rsidR="003447F2" w:rsidRPr="00C258AA" w:rsidRDefault="003447F2">
      <w:pPr>
        <w:pStyle w:val="Paragraphedeliste"/>
        <w:spacing w:line="276" w:lineRule="auto"/>
        <w:ind w:left="0"/>
        <w:jc w:val="both"/>
        <w:rPr>
          <w:rFonts w:ascii="Arial Narrow" w:eastAsia="Calibri" w:hAnsi="Arial Narrow" w:cs="Arial Narrow"/>
          <w:bCs/>
          <w:sz w:val="24"/>
          <w:szCs w:val="24"/>
          <w:lang w:val="en-US"/>
        </w:rPr>
      </w:pPr>
    </w:p>
    <w:p w14:paraId="7706C0E9" w14:textId="77777777" w:rsidR="003447F2" w:rsidRDefault="00000000">
      <w:pPr>
        <w:pStyle w:val="Paragraphedeliste"/>
        <w:numPr>
          <w:ilvl w:val="0"/>
          <w:numId w:val="6"/>
        </w:numPr>
        <w:spacing w:line="276" w:lineRule="auto"/>
        <w:jc w:val="both"/>
        <w:rPr>
          <w:rFonts w:ascii="Arial Narrow" w:eastAsia="Calibri" w:hAnsi="Arial Narrow" w:cs="Arial Narrow"/>
          <w:b/>
          <w:sz w:val="24"/>
          <w:szCs w:val="24"/>
        </w:rPr>
      </w:pPr>
      <w:r>
        <w:rPr>
          <w:rFonts w:ascii="Arial Narrow" w:eastAsia="Calibri" w:hAnsi="Arial Narrow" w:cs="Arial Narrow"/>
          <w:b/>
          <w:sz w:val="24"/>
          <w:szCs w:val="24"/>
        </w:rPr>
        <w:t xml:space="preserve">Heavy </w:t>
      </w:r>
      <w:proofErr w:type="spellStart"/>
      <w:r>
        <w:rPr>
          <w:rFonts w:ascii="Arial Narrow" w:eastAsia="Calibri" w:hAnsi="Arial Narrow" w:cs="Arial Narrow"/>
          <w:b/>
          <w:sz w:val="24"/>
          <w:szCs w:val="24"/>
        </w:rPr>
        <w:t>militarization</w:t>
      </w:r>
      <w:proofErr w:type="spellEnd"/>
      <w:r>
        <w:rPr>
          <w:rFonts w:ascii="Arial Narrow" w:eastAsia="Calibri" w:hAnsi="Arial Narrow" w:cs="Arial Narrow"/>
          <w:b/>
          <w:sz w:val="24"/>
          <w:szCs w:val="24"/>
        </w:rPr>
        <w:t xml:space="preserve"> on national </w:t>
      </w:r>
      <w:proofErr w:type="spellStart"/>
      <w:r>
        <w:rPr>
          <w:rFonts w:ascii="Arial Narrow" w:eastAsia="Calibri" w:hAnsi="Arial Narrow" w:cs="Arial Narrow"/>
          <w:b/>
          <w:sz w:val="24"/>
          <w:szCs w:val="24"/>
        </w:rPr>
        <w:t>territory</w:t>
      </w:r>
      <w:proofErr w:type="spellEnd"/>
    </w:p>
    <w:p w14:paraId="5923950B" w14:textId="77777777" w:rsidR="003447F2" w:rsidRDefault="003447F2">
      <w:pPr>
        <w:pStyle w:val="Paragraphedeliste"/>
        <w:spacing w:line="276" w:lineRule="auto"/>
        <w:ind w:left="660"/>
        <w:jc w:val="both"/>
        <w:rPr>
          <w:rFonts w:ascii="Arial Narrow" w:eastAsia="Calibri" w:hAnsi="Arial Narrow" w:cs="Arial Narrow"/>
          <w:b/>
          <w:sz w:val="24"/>
          <w:szCs w:val="24"/>
        </w:rPr>
      </w:pPr>
    </w:p>
    <w:p w14:paraId="45199E23"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A heightened militarization was observed in several cities across the country during the presidential inauguration ceremony. However, the monitoring and alert center received no reports of violent demonstrations in any locality. According to the National Security Directorate (DGSN), the presence of the security forces in the streets is both a deterrent and a protective measure. The population whispers that this presence is justified by the government's reluctance to take decisive action.</w:t>
      </w:r>
    </w:p>
    <w:p w14:paraId="02D48813"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High risk of clashes between civilians and the security forces in the event of demonstrations</w:t>
      </w:r>
    </w:p>
    <w:p w14:paraId="2E74EED6" w14:textId="77777777" w:rsidR="003447F2" w:rsidRPr="00C258AA" w:rsidRDefault="003447F2">
      <w:pPr>
        <w:pStyle w:val="Paragraphedeliste"/>
        <w:spacing w:line="276" w:lineRule="auto"/>
        <w:ind w:left="0"/>
        <w:jc w:val="both"/>
        <w:rPr>
          <w:rFonts w:ascii="Arial Narrow" w:eastAsia="Calibri" w:hAnsi="Arial Narrow" w:cs="Arial Narrow"/>
          <w:bCs/>
          <w:sz w:val="24"/>
          <w:szCs w:val="24"/>
          <w:lang w:val="en-US"/>
        </w:rPr>
      </w:pPr>
    </w:p>
    <w:p w14:paraId="56FB487B" w14:textId="77777777" w:rsidR="003447F2" w:rsidRPr="00C258AA" w:rsidRDefault="003447F2">
      <w:pPr>
        <w:pStyle w:val="Paragraphedeliste"/>
        <w:spacing w:line="276" w:lineRule="auto"/>
        <w:ind w:left="0"/>
        <w:jc w:val="both"/>
        <w:rPr>
          <w:rFonts w:ascii="Arial Narrow" w:eastAsia="Calibri" w:hAnsi="Arial Narrow" w:cs="Arial Narrow"/>
          <w:bCs/>
          <w:sz w:val="24"/>
          <w:szCs w:val="24"/>
          <w:lang w:val="en-US"/>
        </w:rPr>
      </w:pPr>
    </w:p>
    <w:p w14:paraId="01188522" w14:textId="77777777" w:rsidR="003447F2" w:rsidRPr="00C258AA" w:rsidRDefault="00000000">
      <w:pPr>
        <w:pStyle w:val="Paragraphedeliste"/>
        <w:spacing w:line="276" w:lineRule="auto"/>
        <w:ind w:left="0"/>
        <w:jc w:val="both"/>
        <w:rPr>
          <w:rFonts w:ascii="Arial Narrow" w:eastAsia="Calibri" w:hAnsi="Arial Narrow" w:cs="Arial Narrow"/>
          <w:b/>
          <w:sz w:val="24"/>
          <w:szCs w:val="24"/>
          <w:lang w:val="en-US"/>
        </w:rPr>
      </w:pPr>
      <w:r w:rsidRPr="00C258AA">
        <w:rPr>
          <w:rFonts w:ascii="Arial Narrow" w:eastAsia="Arial Narrow" w:hAnsi="Arial Narrow" w:cs="Arial Narrow"/>
          <w:bCs/>
          <w:sz w:val="24"/>
          <w:szCs w:val="24"/>
          <w:lang w:val="en-US"/>
        </w:rPr>
        <w:t xml:space="preserve"> </w:t>
      </w:r>
    </w:p>
    <w:p w14:paraId="24B812CA" w14:textId="77777777" w:rsidR="003447F2" w:rsidRDefault="00000000">
      <w:pPr>
        <w:pStyle w:val="Paragraphedeliste"/>
        <w:numPr>
          <w:ilvl w:val="0"/>
          <w:numId w:val="6"/>
        </w:numPr>
        <w:spacing w:line="276" w:lineRule="auto"/>
        <w:jc w:val="both"/>
        <w:rPr>
          <w:rFonts w:ascii="Arial Narrow" w:eastAsia="Calibri" w:hAnsi="Arial Narrow" w:cs="Arial Narrow"/>
          <w:b/>
          <w:sz w:val="24"/>
          <w:szCs w:val="24"/>
        </w:rPr>
      </w:pPr>
      <w:r>
        <w:rPr>
          <w:rFonts w:ascii="Arial Narrow" w:eastAsia="Calibri" w:hAnsi="Arial Narrow" w:cs="Arial Narrow"/>
          <w:b/>
          <w:sz w:val="24"/>
          <w:szCs w:val="24"/>
        </w:rPr>
        <w:t xml:space="preserve">Tentative </w:t>
      </w:r>
      <w:proofErr w:type="spellStart"/>
      <w:r>
        <w:rPr>
          <w:rFonts w:ascii="Arial Narrow" w:eastAsia="Calibri" w:hAnsi="Arial Narrow" w:cs="Arial Narrow"/>
          <w:b/>
          <w:sz w:val="24"/>
          <w:szCs w:val="24"/>
        </w:rPr>
        <w:t>resumption</w:t>
      </w:r>
      <w:proofErr w:type="spellEnd"/>
      <w:r>
        <w:rPr>
          <w:rFonts w:ascii="Arial Narrow" w:eastAsia="Calibri" w:hAnsi="Arial Narrow" w:cs="Arial Narrow"/>
          <w:b/>
          <w:sz w:val="24"/>
          <w:szCs w:val="24"/>
        </w:rPr>
        <w:t xml:space="preserve"> of </w:t>
      </w:r>
      <w:proofErr w:type="spellStart"/>
      <w:r>
        <w:rPr>
          <w:rFonts w:ascii="Arial Narrow" w:eastAsia="Calibri" w:hAnsi="Arial Narrow" w:cs="Arial Narrow"/>
          <w:b/>
          <w:sz w:val="24"/>
          <w:szCs w:val="24"/>
        </w:rPr>
        <w:t>activities</w:t>
      </w:r>
      <w:proofErr w:type="spellEnd"/>
    </w:p>
    <w:p w14:paraId="44B59405" w14:textId="77777777" w:rsidR="003447F2" w:rsidRDefault="003447F2">
      <w:pPr>
        <w:pStyle w:val="Paragraphedeliste"/>
        <w:spacing w:line="276" w:lineRule="auto"/>
        <w:ind w:left="0"/>
        <w:jc w:val="both"/>
        <w:rPr>
          <w:rFonts w:ascii="Arial Narrow" w:eastAsia="Calibri" w:hAnsi="Arial Narrow" w:cs="Arial Narrow"/>
          <w:b/>
          <w:sz w:val="24"/>
          <w:szCs w:val="24"/>
        </w:rPr>
      </w:pPr>
    </w:p>
    <w:p w14:paraId="04FC517C"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On November 6, 2025, a cautious resumption of activities was observed. According to information received from various sources regarding the cities affected by the "ghost town" protests, activities resumed in some localities, notably the reopening of businesses in commercial areas. Classes also resumed in most schools. However, it was reported that some schools, particularly in rural areas, remained closed because parents feared violent demonstrations that could occur after the swearing-in ceremony and preferred to ensure their children's safety by keeping them home.</w:t>
      </w:r>
    </w:p>
    <w:p w14:paraId="5ECEACC1" w14:textId="77777777" w:rsidR="003447F2" w:rsidRPr="00C258AA" w:rsidRDefault="003447F2">
      <w:pPr>
        <w:pStyle w:val="Paragraphedeliste"/>
        <w:spacing w:line="276" w:lineRule="auto"/>
        <w:ind w:left="0"/>
        <w:jc w:val="both"/>
        <w:rPr>
          <w:rFonts w:ascii="Arial Narrow" w:eastAsia="Calibri" w:hAnsi="Arial Narrow" w:cs="Arial Narrow"/>
          <w:b/>
          <w:sz w:val="24"/>
          <w:szCs w:val="24"/>
          <w:lang w:val="en-US"/>
        </w:rPr>
      </w:pPr>
    </w:p>
    <w:p w14:paraId="39C6567C" w14:textId="77777777" w:rsidR="003447F2" w:rsidRPr="00C258AA" w:rsidRDefault="003447F2">
      <w:pPr>
        <w:pStyle w:val="Paragraphedeliste"/>
        <w:spacing w:line="276" w:lineRule="auto"/>
        <w:ind w:left="0"/>
        <w:jc w:val="both"/>
        <w:rPr>
          <w:rFonts w:ascii="Arial Narrow" w:eastAsia="Calibri" w:hAnsi="Arial Narrow" w:cs="Arial Narrow"/>
          <w:b/>
          <w:sz w:val="24"/>
          <w:szCs w:val="24"/>
          <w:lang w:val="en-US"/>
        </w:rPr>
      </w:pPr>
    </w:p>
    <w:p w14:paraId="08F09BE2" w14:textId="77777777" w:rsidR="003447F2" w:rsidRDefault="00000000">
      <w:pPr>
        <w:pStyle w:val="Paragraphedeliste"/>
        <w:numPr>
          <w:ilvl w:val="0"/>
          <w:numId w:val="3"/>
        </w:numPr>
        <w:spacing w:line="276" w:lineRule="auto"/>
        <w:jc w:val="both"/>
        <w:rPr>
          <w:rFonts w:ascii="Arial Narrow" w:eastAsia="Calibri" w:hAnsi="Arial Narrow" w:cs="Arial Narrow"/>
          <w:b/>
          <w:sz w:val="24"/>
          <w:szCs w:val="24"/>
        </w:rPr>
      </w:pPr>
      <w:proofErr w:type="spellStart"/>
      <w:r>
        <w:rPr>
          <w:rFonts w:ascii="Arial Narrow" w:eastAsia="Calibri" w:hAnsi="Arial Narrow" w:cs="Arial Narrow"/>
          <w:b/>
          <w:sz w:val="24"/>
          <w:szCs w:val="24"/>
        </w:rPr>
        <w:t>Reported</w:t>
      </w:r>
      <w:proofErr w:type="spellEnd"/>
      <w:r>
        <w:rPr>
          <w:rFonts w:ascii="Arial Narrow" w:eastAsia="Calibri" w:hAnsi="Arial Narrow" w:cs="Arial Narrow"/>
          <w:b/>
          <w:sz w:val="24"/>
          <w:szCs w:val="24"/>
        </w:rPr>
        <w:t xml:space="preserve"> incidents</w:t>
      </w:r>
    </w:p>
    <w:p w14:paraId="1198CF7F" w14:textId="77777777" w:rsidR="003447F2" w:rsidRDefault="003447F2">
      <w:pPr>
        <w:pStyle w:val="Paragraphedeliste"/>
        <w:spacing w:line="276" w:lineRule="auto"/>
        <w:ind w:left="0"/>
        <w:jc w:val="both"/>
        <w:rPr>
          <w:rFonts w:ascii="Arial Narrow" w:eastAsia="Calibri" w:hAnsi="Arial Narrow" w:cs="Arial Narrow"/>
          <w:b/>
          <w:sz w:val="24"/>
          <w:szCs w:val="24"/>
        </w:rPr>
      </w:pPr>
    </w:p>
    <w:p w14:paraId="2E5CFCED" w14:textId="77777777" w:rsidR="003447F2" w:rsidRPr="00C258AA" w:rsidRDefault="00000000">
      <w:pPr>
        <w:pStyle w:val="Paragraphedeliste"/>
        <w:numPr>
          <w:ilvl w:val="0"/>
          <w:numId w:val="2"/>
        </w:numPr>
        <w:spacing w:line="276" w:lineRule="auto"/>
        <w:ind w:left="0"/>
        <w:jc w:val="both"/>
        <w:rPr>
          <w:rFonts w:ascii="Arial Narrow" w:eastAsia="Calibri" w:hAnsi="Arial Narrow" w:cs="Arial Narrow"/>
          <w:b/>
          <w:sz w:val="24"/>
          <w:szCs w:val="24"/>
          <w:lang w:val="en-US"/>
        </w:rPr>
      </w:pPr>
      <w:r w:rsidRPr="00C258AA">
        <w:rPr>
          <w:rFonts w:ascii="Arial Narrow" w:eastAsia="Arial Narrow" w:hAnsi="Arial Narrow" w:cs="Arial Narrow"/>
          <w:b/>
          <w:sz w:val="24"/>
          <w:szCs w:val="24"/>
          <w:lang w:val="en-US"/>
        </w:rPr>
        <w:t xml:space="preserve"> </w:t>
      </w:r>
      <w:r w:rsidRPr="00C258AA">
        <w:rPr>
          <w:rFonts w:ascii="Arial Narrow" w:eastAsia="Calibri" w:hAnsi="Arial Narrow" w:cs="Arial Narrow"/>
          <w:b/>
          <w:sz w:val="24"/>
          <w:szCs w:val="24"/>
          <w:lang w:val="en-US"/>
        </w:rPr>
        <w:t>UDC press release against the PR's inaugural address</w:t>
      </w:r>
    </w:p>
    <w:p w14:paraId="405FD602"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 xml:space="preserve">Having lost the presidential election of October 12th, the President of the UDC, Ms. </w:t>
      </w:r>
      <w:proofErr w:type="spellStart"/>
      <w:r w:rsidRPr="00C258AA">
        <w:rPr>
          <w:rFonts w:ascii="Arial Narrow" w:eastAsia="Calibri" w:hAnsi="Arial Narrow" w:cs="Arial Narrow"/>
          <w:bCs/>
          <w:sz w:val="24"/>
          <w:szCs w:val="24"/>
          <w:lang w:val="en-US"/>
        </w:rPr>
        <w:t>Toumaino</w:t>
      </w:r>
      <w:proofErr w:type="spellEnd"/>
      <w:r w:rsidRPr="00C258AA">
        <w:rPr>
          <w:rFonts w:ascii="Arial Narrow" w:eastAsia="Calibri" w:hAnsi="Arial Narrow" w:cs="Arial Narrow"/>
          <w:bCs/>
          <w:sz w:val="24"/>
          <w:szCs w:val="24"/>
          <w:lang w:val="en-US"/>
        </w:rPr>
        <w:t xml:space="preserve"> Ndam Njoya, did not attend the inauguration ceremony of President Paul Biya. In a statement released on November 6, 2025, she denounced, among other things, "a democratic charade" and "a confiscation of the people's sovereignty," "electoral fraud," and "the silencing of the people's voice," and proposed "a sincere gathering" based on justice, truth, and a profound reform of the electoral system. This statement was widely shared on social media and extensively discussed in traditional media outlets.</w:t>
      </w:r>
    </w:p>
    <w:p w14:paraId="37A1D043"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
          <w:sz w:val="24"/>
          <w:szCs w:val="24"/>
          <w:lang w:val="en-US"/>
        </w:rPr>
        <w:t>High risk: This move reinforces post-election tensions between the ruling CPDM party and some opposition parties that contest the legitimacy of the President of the Republic's power.</w:t>
      </w:r>
    </w:p>
    <w:p w14:paraId="55BF6365" w14:textId="77777777" w:rsidR="003447F2" w:rsidRPr="00C258AA" w:rsidRDefault="003447F2">
      <w:pPr>
        <w:pStyle w:val="Paragraphedeliste"/>
        <w:spacing w:line="276" w:lineRule="auto"/>
        <w:ind w:left="0"/>
        <w:jc w:val="both"/>
        <w:rPr>
          <w:rFonts w:ascii="Arial Narrow" w:eastAsia="Calibri" w:hAnsi="Arial Narrow" w:cs="Arial Narrow"/>
          <w:bCs/>
          <w:sz w:val="24"/>
          <w:szCs w:val="24"/>
          <w:lang w:val="en-US"/>
        </w:rPr>
      </w:pPr>
    </w:p>
    <w:p w14:paraId="2A54F75A" w14:textId="77777777" w:rsidR="003447F2" w:rsidRPr="00C258AA" w:rsidRDefault="00000000">
      <w:pPr>
        <w:pStyle w:val="Paragraphedeliste"/>
        <w:numPr>
          <w:ilvl w:val="0"/>
          <w:numId w:val="2"/>
        </w:numPr>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
          <w:sz w:val="24"/>
          <w:szCs w:val="24"/>
          <w:lang w:val="en-US"/>
        </w:rPr>
        <w:t>Reports from informants indicate discriminatory treatment regarding the sealing of shops in Garoua. Some stores were sealed by municipal authorities because they were not open from Monday, September 3rd to Wednesday, September 5th, 2025. However, it was also reported that while the shops of large companies were closed during the "ghost town" days, the city hall did not seal them. This reportedly provoked unrest and death threats against the municipal authorities from some residents.</w:t>
      </w:r>
    </w:p>
    <w:p w14:paraId="18A2137C" w14:textId="77777777" w:rsidR="003447F2" w:rsidRPr="00C258AA" w:rsidRDefault="00000000">
      <w:pPr>
        <w:pStyle w:val="Paragraphedeliste"/>
        <w:spacing w:line="276" w:lineRule="auto"/>
        <w:ind w:left="0"/>
        <w:jc w:val="both"/>
        <w:rPr>
          <w:rFonts w:ascii="Arial Narrow" w:eastAsia="Calibri" w:hAnsi="Arial Narrow" w:cs="Arial Narrow"/>
          <w:b/>
          <w:sz w:val="24"/>
          <w:szCs w:val="24"/>
          <w:lang w:val="en-US"/>
        </w:rPr>
      </w:pPr>
      <w:r w:rsidRPr="00C258AA">
        <w:rPr>
          <w:rFonts w:ascii="Arial Narrow" w:eastAsia="Calibri" w:hAnsi="Arial Narrow" w:cs="Arial Narrow"/>
          <w:b/>
          <w:sz w:val="24"/>
          <w:szCs w:val="24"/>
          <w:lang w:val="en-US"/>
        </w:rPr>
        <w:t>High risk:</w:t>
      </w:r>
    </w:p>
    <w:p w14:paraId="1CD24315"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Fairness, justice and equality in the handling of cases by municipal authorities must be ensured in order to avoid frustrations among citizens and to prevent demonstrations that could lead to the worst.</w:t>
      </w:r>
    </w:p>
    <w:p w14:paraId="49643799" w14:textId="77777777" w:rsidR="003447F2" w:rsidRPr="00C258AA" w:rsidRDefault="003447F2">
      <w:pPr>
        <w:pStyle w:val="Paragraphedeliste"/>
        <w:spacing w:line="276" w:lineRule="auto"/>
        <w:ind w:left="0"/>
        <w:jc w:val="both"/>
        <w:rPr>
          <w:rFonts w:ascii="Arial Narrow" w:eastAsia="Calibri" w:hAnsi="Arial Narrow" w:cs="Arial Narrow"/>
          <w:bCs/>
          <w:sz w:val="24"/>
          <w:szCs w:val="24"/>
          <w:lang w:val="en-US"/>
        </w:rPr>
      </w:pPr>
    </w:p>
    <w:p w14:paraId="24B5C08D" w14:textId="77777777" w:rsidR="003447F2" w:rsidRPr="00C258AA" w:rsidRDefault="003447F2">
      <w:pPr>
        <w:pStyle w:val="Paragraphedeliste"/>
        <w:spacing w:line="276" w:lineRule="auto"/>
        <w:ind w:left="0"/>
        <w:jc w:val="both"/>
        <w:rPr>
          <w:rFonts w:ascii="Arial Narrow" w:eastAsia="Calibri" w:hAnsi="Arial Narrow" w:cs="Arial Narrow"/>
          <w:bCs/>
          <w:sz w:val="24"/>
          <w:szCs w:val="24"/>
          <w:highlight w:val="yellow"/>
          <w:lang w:val="en-US"/>
        </w:rPr>
      </w:pPr>
    </w:p>
    <w:p w14:paraId="6BA89E23" w14:textId="77777777" w:rsidR="003447F2" w:rsidRPr="00C258AA" w:rsidRDefault="00000000">
      <w:pPr>
        <w:pStyle w:val="Paragraphedeliste"/>
        <w:numPr>
          <w:ilvl w:val="0"/>
          <w:numId w:val="2"/>
        </w:numPr>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
          <w:sz w:val="24"/>
          <w:szCs w:val="24"/>
          <w:lang w:val="en-US"/>
        </w:rPr>
        <w:t xml:space="preserve">Mr. Yerima Halilou Dahirou, also known as Baba Mariam, Prince of Maroua Pette, influencer, activist, and National Secretary of the MRC party, has been arrested. According to our source, he was apprehended on Thursday, November 6th, around 9:00 PM by armed men in plain clothes traveling in a green vehicle (identical to that of the gendarmerie) near his home in the </w:t>
      </w:r>
      <w:proofErr w:type="spellStart"/>
      <w:r w:rsidRPr="00C258AA">
        <w:rPr>
          <w:rFonts w:ascii="Arial Narrow" w:eastAsia="Calibri" w:hAnsi="Arial Narrow" w:cs="Arial Narrow"/>
          <w:b/>
          <w:sz w:val="24"/>
          <w:szCs w:val="24"/>
          <w:lang w:val="en-US"/>
        </w:rPr>
        <w:t>Diguirwo</w:t>
      </w:r>
      <w:proofErr w:type="spellEnd"/>
      <w:r w:rsidRPr="00C258AA">
        <w:rPr>
          <w:rFonts w:ascii="Arial Narrow" w:eastAsia="Calibri" w:hAnsi="Arial Narrow" w:cs="Arial Narrow"/>
          <w:b/>
          <w:sz w:val="24"/>
          <w:szCs w:val="24"/>
          <w:lang w:val="en-US"/>
        </w:rPr>
        <w:t xml:space="preserve"> neighborhood of Maroua. The reason for his arrest and his whereabouts </w:t>
      </w:r>
      <w:proofErr w:type="gramStart"/>
      <w:r w:rsidRPr="00C258AA">
        <w:rPr>
          <w:rFonts w:ascii="Arial Narrow" w:eastAsia="Calibri" w:hAnsi="Arial Narrow" w:cs="Arial Narrow"/>
          <w:b/>
          <w:sz w:val="24"/>
          <w:szCs w:val="24"/>
          <w:lang w:val="en-US"/>
        </w:rPr>
        <w:t>remain</w:t>
      </w:r>
      <w:proofErr w:type="gramEnd"/>
      <w:r w:rsidRPr="00C258AA">
        <w:rPr>
          <w:rFonts w:ascii="Arial Narrow" w:eastAsia="Calibri" w:hAnsi="Arial Narrow" w:cs="Arial Narrow"/>
          <w:b/>
          <w:sz w:val="24"/>
          <w:szCs w:val="24"/>
          <w:lang w:val="en-US"/>
        </w:rPr>
        <w:t xml:space="preserve"> unknown.</w:t>
      </w:r>
    </w:p>
    <w:p w14:paraId="3EC79868" w14:textId="77777777" w:rsidR="003447F2" w:rsidRPr="00C258AA" w:rsidRDefault="00000000">
      <w:pPr>
        <w:pStyle w:val="Paragraphedeliste"/>
        <w:spacing w:line="276" w:lineRule="auto"/>
        <w:ind w:left="0"/>
        <w:jc w:val="both"/>
        <w:rPr>
          <w:rFonts w:ascii="Arial Narrow" w:eastAsia="Calibri" w:hAnsi="Arial Narrow" w:cs="Arial Narrow"/>
          <w:b/>
          <w:sz w:val="24"/>
          <w:szCs w:val="24"/>
          <w:lang w:val="en-US"/>
        </w:rPr>
      </w:pPr>
      <w:r w:rsidRPr="00C258AA">
        <w:rPr>
          <w:rFonts w:ascii="Arial Narrow" w:eastAsia="Calibri" w:hAnsi="Arial Narrow" w:cs="Arial Narrow"/>
          <w:b/>
          <w:sz w:val="24"/>
          <w:szCs w:val="24"/>
          <w:lang w:val="en-US"/>
        </w:rPr>
        <w:lastRenderedPageBreak/>
        <w:t>High risk. Insecurity for the person apprehended; panic and anxiety among loved ones</w:t>
      </w:r>
    </w:p>
    <w:p w14:paraId="0A2E92A5"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
          <w:sz w:val="24"/>
          <w:szCs w:val="24"/>
          <w:lang w:val="en-US"/>
        </w:rPr>
        <w:t>Answer: On November 7, 2025, the decision-making room contacted the National Security Directorate (DGSN) and the Human Rights Commission (CDH). The DGSN replied that they would forward the information to the Regional Delegation of National Security in Maroua. The woman who answered the call from the CDH said they would contact the Maroua branch. That same day, the room also contacted the Northern Monitor regarding this matter. The Monitor confirmed that Mr. Yerima remains missing and that his family and friends are actively searching for him. According to the Monitor, he was allegedly abducted because of his activity on social media. The Monitor also informed the decision-making room that a group has been formed to advocate for the release of the 50 young people arrested in Garoua. To date, 40 have been released, and only 10 remain in detention.</w:t>
      </w:r>
    </w:p>
    <w:p w14:paraId="37BC74A5" w14:textId="77777777" w:rsidR="003447F2" w:rsidRPr="00C258AA" w:rsidRDefault="003447F2">
      <w:pPr>
        <w:pStyle w:val="Paragraphedeliste"/>
        <w:spacing w:line="276" w:lineRule="auto"/>
        <w:ind w:left="0"/>
        <w:jc w:val="both"/>
        <w:rPr>
          <w:rFonts w:ascii="Arial Narrow" w:eastAsia="Calibri" w:hAnsi="Arial Narrow" w:cs="Arial Narrow"/>
          <w:bCs/>
          <w:sz w:val="24"/>
          <w:szCs w:val="24"/>
          <w:lang w:val="en-US"/>
        </w:rPr>
      </w:pPr>
    </w:p>
    <w:p w14:paraId="53D3BA54" w14:textId="77777777" w:rsidR="003447F2" w:rsidRPr="00C258AA" w:rsidRDefault="00000000">
      <w:pPr>
        <w:pStyle w:val="Paragraphedeliste"/>
        <w:numPr>
          <w:ilvl w:val="0"/>
          <w:numId w:val="5"/>
        </w:numPr>
        <w:tabs>
          <w:tab w:val="left" w:pos="420"/>
        </w:tabs>
        <w:spacing w:line="276" w:lineRule="auto"/>
        <w:jc w:val="both"/>
        <w:rPr>
          <w:rFonts w:ascii="Arial Narrow" w:eastAsia="Calibri" w:hAnsi="Arial Narrow" w:cs="Arial Narrow"/>
          <w:b/>
          <w:sz w:val="24"/>
          <w:szCs w:val="24"/>
          <w:lang w:val="en-US"/>
        </w:rPr>
      </w:pPr>
      <w:r w:rsidRPr="00C258AA">
        <w:rPr>
          <w:rFonts w:ascii="Arial Narrow" w:eastAsia="Calibri" w:hAnsi="Arial Narrow" w:cs="Arial Narrow"/>
          <w:b/>
          <w:sz w:val="24"/>
          <w:szCs w:val="24"/>
          <w:lang w:val="en-US"/>
        </w:rPr>
        <w:t>Abduction of Mr. Zacheus KPWAI ANGWABONG in Douala</w:t>
      </w:r>
    </w:p>
    <w:p w14:paraId="7CA000ED"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 xml:space="preserve">According to a press release issued by the Stand Up for Cameroon movement, Mr. Zacheus KPWAI ANGWABONG was abducted on Thursday, November 6, 2025, inside the Notre Dame des </w:t>
      </w:r>
      <w:proofErr w:type="spellStart"/>
      <w:r w:rsidRPr="00C258AA">
        <w:rPr>
          <w:rFonts w:ascii="Arial Narrow" w:eastAsia="Calibri" w:hAnsi="Arial Narrow" w:cs="Arial Narrow"/>
          <w:bCs/>
          <w:sz w:val="24"/>
          <w:szCs w:val="24"/>
          <w:lang w:val="en-US"/>
        </w:rPr>
        <w:t>Victoires</w:t>
      </w:r>
      <w:proofErr w:type="spellEnd"/>
      <w:r w:rsidRPr="00C258AA">
        <w:rPr>
          <w:rFonts w:ascii="Arial Narrow" w:eastAsia="Calibri" w:hAnsi="Arial Narrow" w:cs="Arial Narrow"/>
          <w:bCs/>
          <w:sz w:val="24"/>
          <w:szCs w:val="24"/>
          <w:lang w:val="en-US"/>
        </w:rPr>
        <w:t xml:space="preserve"> Cathedral in Yaoundé at approximately 1:00 PM. Witnesses reported that he was abducted by men claiming to be agents of the SEMIL (Military Security and Intelligence Service) who arrived in a Toyota Yaris. At the time the press release was published, Stand Up for Cameroon stated that he did not know his whereabouts.</w:t>
      </w:r>
    </w:p>
    <w:p w14:paraId="21509131" w14:textId="77777777" w:rsidR="003447F2" w:rsidRPr="00C258AA" w:rsidRDefault="00000000">
      <w:pPr>
        <w:pStyle w:val="Paragraphedeliste"/>
        <w:spacing w:line="276" w:lineRule="auto"/>
        <w:ind w:left="0"/>
        <w:jc w:val="both"/>
        <w:rPr>
          <w:rFonts w:ascii="Arial Narrow" w:eastAsia="Calibri" w:hAnsi="Arial Narrow" w:cs="Arial Narrow"/>
          <w:bCs/>
          <w:sz w:val="24"/>
          <w:szCs w:val="24"/>
          <w:lang w:val="en-US"/>
        </w:rPr>
      </w:pPr>
      <w:r w:rsidRPr="00C258AA">
        <w:rPr>
          <w:rFonts w:ascii="Arial Narrow" w:eastAsia="Calibri" w:hAnsi="Arial Narrow" w:cs="Arial Narrow"/>
          <w:bCs/>
          <w:sz w:val="24"/>
          <w:szCs w:val="24"/>
          <w:lang w:val="en-US"/>
        </w:rPr>
        <w:t>The room called the officials of Stand up for Cameroon on November 7th and was informed that Mr. Zacheus was released on Friday, November 7th, 2025.</w:t>
      </w:r>
    </w:p>
    <w:p w14:paraId="2ADEB97A" w14:textId="77777777" w:rsidR="003447F2" w:rsidRPr="00C258AA" w:rsidRDefault="003447F2">
      <w:pPr>
        <w:pStyle w:val="Paragraphedeliste"/>
        <w:spacing w:line="276" w:lineRule="auto"/>
        <w:ind w:left="0"/>
        <w:jc w:val="both"/>
        <w:rPr>
          <w:rFonts w:ascii="Arial Narrow" w:eastAsia="Calibri" w:hAnsi="Arial Narrow" w:cs="Arial Narrow"/>
          <w:bCs/>
          <w:sz w:val="24"/>
          <w:szCs w:val="24"/>
          <w:lang w:val="en-US"/>
        </w:rPr>
      </w:pPr>
    </w:p>
    <w:p w14:paraId="3D7E4B65" w14:textId="77777777" w:rsidR="003447F2" w:rsidRPr="00C258AA" w:rsidRDefault="00000000">
      <w:pPr>
        <w:rPr>
          <w:rFonts w:ascii="Arial Narrow" w:hAnsi="Arial Narrow" w:cs="Arial Narrow"/>
          <w:b/>
          <w:sz w:val="24"/>
          <w:szCs w:val="24"/>
          <w:lang w:val="en-US"/>
        </w:rPr>
      </w:pPr>
      <w:proofErr w:type="gramStart"/>
      <w:r w:rsidRPr="00C258AA">
        <w:rPr>
          <w:rFonts w:ascii="Arial Narrow" w:hAnsi="Arial Narrow" w:cs="Arial Narrow"/>
          <w:b/>
          <w:sz w:val="24"/>
          <w:szCs w:val="24"/>
          <w:lang w:val="en-US"/>
        </w:rPr>
        <w:t>Conclusion :</w:t>
      </w:r>
      <w:proofErr w:type="gramEnd"/>
    </w:p>
    <w:p w14:paraId="311F45DF" w14:textId="77777777" w:rsidR="003447F2" w:rsidRPr="00C258AA" w:rsidRDefault="00000000">
      <w:pPr>
        <w:pStyle w:val="Paragraphedeliste"/>
        <w:ind w:left="0"/>
        <w:rPr>
          <w:rFonts w:ascii="Arial Narrow" w:hAnsi="Arial Narrow" w:cs="Arial Narrow"/>
          <w:sz w:val="24"/>
          <w:szCs w:val="24"/>
          <w:lang w:val="en-US"/>
        </w:rPr>
      </w:pPr>
      <w:r w:rsidRPr="00C258AA">
        <w:rPr>
          <w:rFonts w:ascii="Arial Narrow" w:hAnsi="Arial Narrow" w:cs="Arial Narrow"/>
          <w:sz w:val="24"/>
          <w:szCs w:val="24"/>
          <w:lang w:val="en-US"/>
        </w:rPr>
        <w:t>The monitoring room recommends:</w:t>
      </w:r>
    </w:p>
    <w:p w14:paraId="17C8503C" w14:textId="77777777" w:rsidR="003447F2" w:rsidRPr="00C258AA" w:rsidRDefault="00000000">
      <w:pPr>
        <w:pStyle w:val="Paragraphedeliste"/>
        <w:numPr>
          <w:ilvl w:val="0"/>
          <w:numId w:val="4"/>
        </w:numPr>
        <w:rPr>
          <w:rFonts w:ascii="Arial Narrow" w:hAnsi="Arial Narrow" w:cs="Arial Narrow"/>
          <w:sz w:val="24"/>
          <w:szCs w:val="24"/>
          <w:lang w:val="en-US"/>
        </w:rPr>
      </w:pPr>
      <w:r w:rsidRPr="00C258AA">
        <w:rPr>
          <w:rFonts w:ascii="Arial Narrow" w:hAnsi="Arial Narrow" w:cs="Arial Narrow"/>
          <w:sz w:val="24"/>
          <w:szCs w:val="24"/>
          <w:lang w:val="en-US"/>
        </w:rPr>
        <w:t>The implementation as soon as possible of the promises made in the inaugural speech of the President of the Republic in order to calm the socio-political climate in the country.</w:t>
      </w:r>
    </w:p>
    <w:p w14:paraId="7ABAC790" w14:textId="77777777" w:rsidR="003447F2" w:rsidRPr="00C258AA" w:rsidRDefault="00000000">
      <w:pPr>
        <w:pStyle w:val="Paragraphedeliste"/>
        <w:numPr>
          <w:ilvl w:val="0"/>
          <w:numId w:val="4"/>
        </w:numPr>
        <w:rPr>
          <w:rFonts w:ascii="Arial Narrow" w:hAnsi="Arial Narrow" w:cs="Arial Narrow"/>
          <w:sz w:val="24"/>
          <w:szCs w:val="24"/>
          <w:lang w:val="en-US"/>
        </w:rPr>
      </w:pPr>
      <w:r w:rsidRPr="00C258AA">
        <w:rPr>
          <w:rFonts w:ascii="Arial Narrow" w:hAnsi="Arial Narrow" w:cs="Arial Narrow"/>
          <w:sz w:val="24"/>
          <w:szCs w:val="24"/>
          <w:lang w:val="en-US"/>
        </w:rPr>
        <w:t>Respect for the rights and procedures of all persons arrested.</w:t>
      </w:r>
    </w:p>
    <w:p w14:paraId="6A86E13C" w14:textId="77777777" w:rsidR="003447F2" w:rsidRPr="00C258AA" w:rsidRDefault="003447F2">
      <w:pPr>
        <w:pStyle w:val="Paragraphedeliste"/>
        <w:ind w:left="360"/>
        <w:rPr>
          <w:rFonts w:ascii="Arial Narrow" w:hAnsi="Arial Narrow" w:cs="Arial Narrow"/>
          <w:sz w:val="24"/>
          <w:szCs w:val="24"/>
          <w:lang w:val="en-US"/>
        </w:rPr>
      </w:pPr>
    </w:p>
    <w:p w14:paraId="537BB9CD" w14:textId="77777777" w:rsidR="003447F2" w:rsidRPr="00C258AA" w:rsidRDefault="003447F2">
      <w:pPr>
        <w:pStyle w:val="Paragraphedeliste"/>
        <w:ind w:left="0"/>
        <w:rPr>
          <w:rFonts w:ascii="Arial Narrow" w:hAnsi="Arial Narrow" w:cs="Arial Narrow"/>
          <w:sz w:val="24"/>
          <w:szCs w:val="24"/>
          <w:lang w:val="en-US"/>
        </w:rPr>
      </w:pPr>
    </w:p>
    <w:p w14:paraId="4C93C2BE" w14:textId="77777777" w:rsidR="003447F2" w:rsidRPr="00C258AA" w:rsidRDefault="00000000">
      <w:pPr>
        <w:rPr>
          <w:rFonts w:ascii="Arial Narrow" w:eastAsia="Calibri" w:hAnsi="Arial Narrow" w:cs="Arial Narrow"/>
          <w:sz w:val="24"/>
          <w:szCs w:val="24"/>
          <w:lang w:val="en-US"/>
        </w:rPr>
      </w:pPr>
      <w:r w:rsidRPr="00C258AA">
        <w:rPr>
          <w:rFonts w:ascii="Arial Narrow" w:eastAsia="Calibri" w:hAnsi="Arial Narrow" w:cs="Arial Narrow"/>
          <w:sz w:val="24"/>
          <w:szCs w:val="24"/>
          <w:lang w:val="en-US"/>
        </w:rPr>
        <w:t>Yaoundé, November 7, 2025</w:t>
      </w:r>
    </w:p>
    <w:p w14:paraId="5BA2C19F" w14:textId="7F8344E4" w:rsidR="003447F2" w:rsidRPr="00C258AA" w:rsidRDefault="00000000">
      <w:pPr>
        <w:tabs>
          <w:tab w:val="left" w:pos="1668"/>
        </w:tabs>
        <w:jc w:val="right"/>
        <w:rPr>
          <w:rFonts w:ascii="Arial Narrow" w:eastAsia="Calibri" w:hAnsi="Arial Narrow" w:cs="Arial Narrow"/>
          <w:sz w:val="24"/>
          <w:szCs w:val="24"/>
          <w:lang w:val="en-US"/>
        </w:rPr>
      </w:pPr>
      <w:r w:rsidRPr="00C258AA">
        <w:rPr>
          <w:rFonts w:ascii="Arial Narrow" w:hAnsi="Arial Narrow" w:cs="Arial Narrow"/>
          <w:sz w:val="24"/>
          <w:szCs w:val="24"/>
          <w:lang w:val="en-US"/>
        </w:rPr>
        <w:tab/>
      </w:r>
      <w:r w:rsidRPr="00C258AA">
        <w:rPr>
          <w:rFonts w:ascii="Arial Narrow" w:eastAsia="Calibri" w:hAnsi="Arial Narrow" w:cs="Arial Narrow"/>
          <w:sz w:val="24"/>
          <w:szCs w:val="24"/>
          <w:lang w:val="en-US"/>
        </w:rPr>
        <w:t xml:space="preserve">For the </w:t>
      </w:r>
      <w:r w:rsidR="00C258AA">
        <w:rPr>
          <w:rFonts w:ascii="Arial Narrow" w:eastAsia="Calibri" w:hAnsi="Arial Narrow" w:cs="Arial Narrow"/>
          <w:sz w:val="24"/>
          <w:szCs w:val="24"/>
          <w:lang w:val="en-US"/>
        </w:rPr>
        <w:t xml:space="preserve">Women and Youth Early Warning </w:t>
      </w:r>
      <w:r w:rsidRPr="00C258AA">
        <w:rPr>
          <w:rFonts w:ascii="Arial Narrow" w:eastAsia="Calibri" w:hAnsi="Arial Narrow" w:cs="Arial Narrow"/>
          <w:sz w:val="24"/>
          <w:szCs w:val="24"/>
          <w:lang w:val="en-US"/>
        </w:rPr>
        <w:t>Monitoring</w:t>
      </w:r>
      <w:r w:rsidR="00C258AA">
        <w:rPr>
          <w:rFonts w:ascii="Arial Narrow" w:eastAsia="Calibri" w:hAnsi="Arial Narrow" w:cs="Arial Narrow"/>
          <w:sz w:val="24"/>
          <w:szCs w:val="24"/>
          <w:lang w:val="en-US"/>
        </w:rPr>
        <w:t xml:space="preserve"> </w:t>
      </w:r>
      <w:r w:rsidRPr="00C258AA">
        <w:rPr>
          <w:rFonts w:ascii="Arial Narrow" w:eastAsia="Calibri" w:hAnsi="Arial Narrow" w:cs="Arial Narrow"/>
          <w:sz w:val="24"/>
          <w:szCs w:val="24"/>
          <w:lang w:val="en-US"/>
        </w:rPr>
        <w:t>Room</w:t>
      </w:r>
    </w:p>
    <w:p w14:paraId="0DEADF5C" w14:textId="77777777" w:rsidR="003447F2" w:rsidRDefault="00000000">
      <w:pPr>
        <w:tabs>
          <w:tab w:val="left" w:pos="1668"/>
        </w:tabs>
        <w:jc w:val="center"/>
        <w:rPr>
          <w:rFonts w:ascii="Arial Narrow" w:eastAsia="Calibri" w:hAnsi="Arial Narrow" w:cs="Arial Narrow"/>
          <w:sz w:val="24"/>
          <w:szCs w:val="24"/>
        </w:rPr>
      </w:pPr>
      <w:r w:rsidRPr="00C258AA">
        <w:rPr>
          <w:rFonts w:ascii="Arial Narrow" w:eastAsia="Arial Narrow" w:hAnsi="Arial Narrow" w:cs="Arial Narrow"/>
          <w:sz w:val="24"/>
          <w:szCs w:val="24"/>
          <w:lang w:val="en-US"/>
        </w:rPr>
        <w:t xml:space="preserve"> </w:t>
      </w:r>
      <w:r w:rsidRPr="00C258AA">
        <w:rPr>
          <w:rFonts w:ascii="Arial Narrow" w:eastAsia="Calibri" w:hAnsi="Arial Narrow" w:cs="Arial Narrow"/>
          <w:sz w:val="24"/>
          <w:szCs w:val="24"/>
          <w:lang w:val="en-US"/>
        </w:rPr>
        <w:tab/>
      </w:r>
      <w:r w:rsidRPr="00C258AA">
        <w:rPr>
          <w:rFonts w:ascii="Arial Narrow" w:eastAsia="Calibri" w:hAnsi="Arial Narrow" w:cs="Arial Narrow"/>
          <w:sz w:val="24"/>
          <w:szCs w:val="24"/>
          <w:lang w:val="en-US"/>
        </w:rPr>
        <w:tab/>
      </w:r>
      <w:r w:rsidRPr="00C258AA">
        <w:rPr>
          <w:rFonts w:ascii="Arial Narrow" w:eastAsia="Calibri" w:hAnsi="Arial Narrow" w:cs="Arial Narrow"/>
          <w:sz w:val="24"/>
          <w:szCs w:val="24"/>
          <w:lang w:val="en-US"/>
        </w:rPr>
        <w:tab/>
      </w:r>
      <w:r w:rsidRPr="00C258AA">
        <w:rPr>
          <w:rFonts w:ascii="Arial Narrow" w:eastAsia="Calibri" w:hAnsi="Arial Narrow" w:cs="Arial Narrow"/>
          <w:sz w:val="24"/>
          <w:szCs w:val="24"/>
          <w:lang w:val="en-US"/>
        </w:rPr>
        <w:tab/>
      </w:r>
      <w:r w:rsidRPr="00C258AA">
        <w:rPr>
          <w:rFonts w:ascii="Arial Narrow" w:eastAsia="Calibri" w:hAnsi="Arial Narrow" w:cs="Arial Narrow"/>
          <w:sz w:val="24"/>
          <w:szCs w:val="24"/>
          <w:lang w:val="en-US"/>
        </w:rPr>
        <w:tab/>
      </w:r>
      <w:r w:rsidRPr="00C258AA">
        <w:rPr>
          <w:rFonts w:ascii="Arial Narrow" w:eastAsia="Calibri" w:hAnsi="Arial Narrow" w:cs="Arial Narrow"/>
          <w:sz w:val="24"/>
          <w:szCs w:val="24"/>
          <w:lang w:val="en-US"/>
        </w:rPr>
        <w:tab/>
      </w:r>
      <w:r w:rsidRPr="00C258AA">
        <w:rPr>
          <w:rFonts w:ascii="Arial Narrow" w:eastAsia="Calibri" w:hAnsi="Arial Narrow" w:cs="Arial Narrow"/>
          <w:sz w:val="24"/>
          <w:szCs w:val="24"/>
          <w:lang w:val="en-US"/>
        </w:rPr>
        <w:tab/>
      </w:r>
      <w:r w:rsidRPr="00C258AA">
        <w:rPr>
          <w:rFonts w:ascii="Arial Narrow" w:eastAsia="Calibri" w:hAnsi="Arial Narrow" w:cs="Arial Narrow"/>
          <w:sz w:val="24"/>
          <w:szCs w:val="24"/>
          <w:lang w:val="en-US"/>
        </w:rPr>
        <w:tab/>
      </w:r>
      <w:r>
        <w:rPr>
          <w:rFonts w:ascii="Arial Narrow" w:eastAsia="Calibri" w:hAnsi="Arial Narrow" w:cs="Arial Narrow"/>
          <w:sz w:val="24"/>
          <w:szCs w:val="24"/>
        </w:rPr>
        <w:t xml:space="preserve">The </w:t>
      </w:r>
      <w:proofErr w:type="spellStart"/>
      <w:r>
        <w:rPr>
          <w:rFonts w:ascii="Arial Narrow" w:eastAsia="Calibri" w:hAnsi="Arial Narrow" w:cs="Arial Narrow"/>
          <w:sz w:val="24"/>
          <w:szCs w:val="24"/>
        </w:rPr>
        <w:t>Coordinator</w:t>
      </w:r>
      <w:proofErr w:type="spellEnd"/>
    </w:p>
    <w:p w14:paraId="068783CC" w14:textId="77777777" w:rsidR="003447F2" w:rsidRDefault="00000000">
      <w:pPr>
        <w:tabs>
          <w:tab w:val="left" w:pos="1668"/>
        </w:tabs>
        <w:jc w:val="right"/>
        <w:rPr>
          <w:rFonts w:ascii="Arial Narrow" w:eastAsia="Calibri" w:hAnsi="Arial Narrow" w:cs="Arial Narrow"/>
          <w:sz w:val="24"/>
          <w:szCs w:val="24"/>
        </w:rPr>
      </w:pPr>
      <w:r>
        <w:rPr>
          <w:rFonts w:ascii="Arial Narrow" w:eastAsia="Calibri" w:hAnsi="Arial Narrow" w:cs="Arial Narrow"/>
          <w:sz w:val="24"/>
          <w:szCs w:val="24"/>
        </w:rPr>
        <w:t xml:space="preserve">Sylvie Jacqueline </w:t>
      </w:r>
      <w:proofErr w:type="spellStart"/>
      <w:r>
        <w:rPr>
          <w:rFonts w:ascii="Arial Narrow" w:eastAsia="Calibri" w:hAnsi="Arial Narrow" w:cs="Arial Narrow"/>
          <w:sz w:val="24"/>
          <w:szCs w:val="24"/>
        </w:rPr>
        <w:t>Ndongmo</w:t>
      </w:r>
      <w:proofErr w:type="spellEnd"/>
    </w:p>
    <w:sectPr w:rsidR="003447F2">
      <w:footerReference w:type="default" r:id="rId8"/>
      <w:pgSz w:w="11906" w:h="16838"/>
      <w:pgMar w:top="1440" w:right="1328" w:bottom="1440" w:left="136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7883" w14:textId="77777777" w:rsidR="00E712DB" w:rsidRDefault="00E712DB">
      <w:pPr>
        <w:spacing w:after="0" w:line="240" w:lineRule="auto"/>
      </w:pPr>
      <w:r>
        <w:separator/>
      </w:r>
    </w:p>
  </w:endnote>
  <w:endnote w:type="continuationSeparator" w:id="0">
    <w:p w14:paraId="70FD149D" w14:textId="77777777" w:rsidR="00E712DB" w:rsidRDefault="00E7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Segoe Prin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D0D3" w14:textId="77777777" w:rsidR="003447F2" w:rsidRDefault="00000000">
    <w:pPr>
      <w:pStyle w:val="Pieddepage"/>
      <w:ind w:left="567" w:right="360"/>
      <w:rPr>
        <w:b/>
        <w:i/>
      </w:rPr>
    </w:pPr>
    <w:r>
      <w:rPr>
        <w:noProof/>
      </w:rPr>
      <mc:AlternateContent>
        <mc:Choice Requires="wps">
          <w:drawing>
            <wp:anchor distT="0" distB="0" distL="0" distR="0" simplePos="0" relativeHeight="4" behindDoc="0" locked="0" layoutInCell="0" allowOverlap="1" wp14:anchorId="7A3F2C8A" wp14:editId="649C9A60">
              <wp:simplePos x="0" y="0"/>
              <wp:positionH relativeFrom="margin">
                <wp:align>right</wp:align>
              </wp:positionH>
              <wp:positionV relativeFrom="paragraph">
                <wp:posOffset>635</wp:posOffset>
              </wp:positionV>
              <wp:extent cx="70485" cy="160655"/>
              <wp:effectExtent l="0" t="0" r="0" b="0"/>
              <wp:wrapTopAndBottom/>
              <wp:docPr id="2" name="Frame1"/>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14:paraId="61D84B1F" w14:textId="77777777" w:rsidR="003447F2"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txbxContent>
                    </wps:txbx>
                    <wps:bodyPr lIns="0" tIns="0" rIns="0" bIns="0" anchor="t">
                      <a:noAutofit/>
                    </wps:bodyPr>
                  </wps:wsp>
                </a:graphicData>
              </a:graphic>
            </wp:anchor>
          </w:drawing>
        </mc:Choice>
        <mc:Fallback>
          <w:pict>
            <v:shapetype w14:anchorId="7A3F2C8A" id="_x0000_t202" coordsize="21600,21600" o:spt="202" path="m,l,21600r21600,l21600,xe">
              <v:stroke joinstyle="miter"/>
              <v:path gradientshapeok="t" o:connecttype="rect"/>
            </v:shapetype>
            <v:shape id="Frame1" o:spid="_x0000_s1026" type="#_x0000_t202" style="position:absolute;left:0;text-align:left;margin-left:-45.65pt;margin-top:.05pt;width:5.55pt;height:12.65pt;z-index: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" o:allowincell="f" stroked="f">
              <v:fill opacity="0"/>
              <v:textbox inset="0,0,0,0">
                <w:txbxContent>
                  <w:p w14:paraId="61D84B1F" w14:textId="77777777" w:rsidR="003447F2"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txbxContent>
              </v:textbox>
              <w10:wrap type="topAndBottom" anchorx="margin"/>
            </v:shape>
          </w:pict>
        </mc:Fallback>
      </mc:AlternateContent>
    </w:r>
  </w:p>
  <w:p w14:paraId="6BB7E86B" w14:textId="77777777" w:rsidR="003447F2" w:rsidRDefault="00000000">
    <w:pPr>
      <w:pStyle w:val="Pieddepage"/>
      <w:ind w:left="567" w:right="360"/>
      <w:rPr>
        <w:b/>
        <w:i/>
      </w:rPr>
    </w:pPr>
    <w:r>
      <w:rPr>
        <w:b/>
        <w:i/>
        <w:noProof/>
      </w:rPr>
      <mc:AlternateContent>
        <mc:Choice Requires="wps">
          <w:drawing>
            <wp:anchor distT="0" distB="0" distL="0" distR="0" simplePos="0" relativeHeight="7" behindDoc="1" locked="0" layoutInCell="0" allowOverlap="1" wp14:anchorId="66DB329C" wp14:editId="02316D6E">
              <wp:simplePos x="0" y="0"/>
              <wp:positionH relativeFrom="column">
                <wp:posOffset>375285</wp:posOffset>
              </wp:positionH>
              <wp:positionV relativeFrom="paragraph">
                <wp:posOffset>102235</wp:posOffset>
              </wp:positionV>
              <wp:extent cx="5928995" cy="635"/>
              <wp:effectExtent l="0" t="0" r="0" b="0"/>
              <wp:wrapNone/>
              <wp:docPr id="3" name="4097"/>
              <wp:cNvGraphicFramePr/>
              <a:graphic xmlns:a="http://schemas.openxmlformats.org/drawingml/2006/main">
                <a:graphicData uri="http://schemas.microsoft.com/office/word/2010/wordprocessingShape">
                  <wps:wsp>
                    <wps:cNvCnPr/>
                    <wps:spPr>
                      <a:xfrm>
                        <a:off x="0" y="0"/>
                        <a:ext cx="5928480" cy="0"/>
                      </a:xfrm>
                      <a:prstGeom prst="line">
                        <a:avLst/>
                      </a:prstGeom>
                      <a:ln w="57240">
                        <a:solidFill>
                          <a:srgbClr val="196B2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9.55pt,8.05pt" to="496.3pt,8.05pt" ID="4097" stroked="t" style="position:absolute">
              <v:stroke color="#196b24" weight="57240" joinstyle="miter" endcap="flat"/>
              <v:fill o:detectmouseclick="t" on="false"/>
              <w10:wrap type="none"/>
            </v:line>
          </w:pict>
        </mc:Fallback>
      </mc:AlternateContent>
    </w:r>
  </w:p>
  <w:p w14:paraId="095C52CD" w14:textId="77777777" w:rsidR="003447F2" w:rsidRPr="00C258AA" w:rsidRDefault="00000000">
    <w:pPr>
      <w:pStyle w:val="Pieddepage"/>
      <w:ind w:left="567" w:right="360"/>
      <w:rPr>
        <w:i/>
        <w:iCs/>
        <w:color w:val="FF0000"/>
        <w:lang w:val="en-US"/>
      </w:rPr>
    </w:pPr>
    <w:r w:rsidRPr="00C258AA">
      <w:rPr>
        <w:b/>
        <w:i/>
        <w:color w:val="FF0000"/>
        <w:lang w:val="en-US"/>
      </w:rPr>
      <w:t>Alert bulletin of October 28, 2025</w:t>
    </w:r>
    <w:r>
      <w:rPr>
        <w:noProof/>
      </w:rPr>
      <mc:AlternateContent>
        <mc:Choice Requires="wps">
          <w:drawing>
            <wp:anchor distT="0" distB="0" distL="0" distR="0" simplePos="0" relativeHeight="10" behindDoc="1" locked="0" layoutInCell="0" allowOverlap="1" wp14:anchorId="3D3FD7DF" wp14:editId="554967B8">
              <wp:simplePos x="0" y="0"/>
              <wp:positionH relativeFrom="column">
                <wp:posOffset>4950460</wp:posOffset>
              </wp:positionH>
              <wp:positionV relativeFrom="paragraph">
                <wp:posOffset>37465</wp:posOffset>
              </wp:positionV>
              <wp:extent cx="1436370" cy="539750"/>
              <wp:effectExtent l="0" t="0" r="0" b="0"/>
              <wp:wrapNone/>
              <wp:docPr id="4" name="Frame2"/>
              <wp:cNvGraphicFramePr/>
              <a:graphic xmlns:a="http://schemas.openxmlformats.org/drawingml/2006/main">
                <a:graphicData uri="http://schemas.microsoft.com/office/word/2010/wordprocessingShape">
                  <wps:wsp>
                    <wps:cNvSpPr txBox="1"/>
                    <wps:spPr>
                      <a:xfrm>
                        <a:off x="0" y="0"/>
                        <a:ext cx="1436370" cy="539750"/>
                      </a:xfrm>
                      <a:prstGeom prst="rect">
                        <a:avLst/>
                      </a:prstGeom>
                      <a:solidFill>
                        <a:srgbClr val="FFFFFF"/>
                      </a:solidFill>
                    </wps:spPr>
                    <wps:txbx>
                      <w:txbxContent>
                        <w:p w14:paraId="03C7B6F8" w14:textId="77777777" w:rsidR="003447F2"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2DAA25C8" wp14:editId="73782479">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wps:txbx>
                    <wps:bodyPr lIns="92075" tIns="46355" rIns="92075" bIns="46355" anchor="t">
                      <a:noAutofit/>
                    </wps:bodyPr>
                  </wps:wsp>
                </a:graphicData>
              </a:graphic>
            </wp:anchor>
          </w:drawing>
        </mc:Choice>
        <mc:Fallback>
          <w:pict>
            <v:shape w14:anchorId="3D3FD7DF" id="Frame2" o:spid="_x0000_s1027" type="#_x0000_t202" style="position:absolute;left:0;text-align:left;margin-left:389.8pt;margin-top:2.95pt;width:113.1pt;height:42.5pt;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" o:allowincell="f" stroked="f">
              <v:textbox inset="7.25pt,3.65pt,7.25pt,3.65pt">
                <w:txbxContent>
                  <w:p w14:paraId="03C7B6F8" w14:textId="77777777" w:rsidR="003447F2"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2DAA25C8" wp14:editId="73782479">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v:textbox>
            </v:shape>
          </w:pict>
        </mc:Fallback>
      </mc:AlternateContent>
    </w:r>
  </w:p>
  <w:p w14:paraId="35E134C0" w14:textId="77777777" w:rsidR="003447F2" w:rsidRPr="00C258AA" w:rsidRDefault="00000000">
    <w:pPr>
      <w:pStyle w:val="Pieddepage"/>
      <w:ind w:left="567" w:right="360"/>
      <w:rPr>
        <w:i/>
        <w:iCs/>
        <w:lang w:val="en-US"/>
      </w:rPr>
    </w:pPr>
    <w:r w:rsidRPr="00C258AA">
      <w:rPr>
        <w:i/>
        <w:iCs/>
        <w:lang w:val="en-US"/>
      </w:rPr>
      <w:t>Contact us to report incidents that could lead to violence:</w:t>
    </w:r>
  </w:p>
  <w:p w14:paraId="1BB17F05" w14:textId="77777777" w:rsidR="003447F2" w:rsidRPr="00C258AA" w:rsidRDefault="00000000">
    <w:pPr>
      <w:pStyle w:val="Pieddepage"/>
      <w:ind w:left="567" w:right="360"/>
      <w:rPr>
        <w:i/>
        <w:iCs/>
        <w:lang w:val="en-US"/>
      </w:rPr>
    </w:pPr>
    <w:r w:rsidRPr="00C258AA">
      <w:rPr>
        <w:i/>
        <w:iCs/>
        <w:lang w:val="en-US"/>
      </w:rPr>
      <w:t>688187625 (WhatsApp); 675941504, and 621109105</w:t>
    </w:r>
  </w:p>
  <w:p w14:paraId="0362B16C" w14:textId="77777777" w:rsidR="003447F2" w:rsidRPr="00C258AA" w:rsidRDefault="00000000">
    <w:pPr>
      <w:pStyle w:val="Pieddepage"/>
      <w:ind w:firstLine="567"/>
      <w:rPr>
        <w:lang w:val="en-US"/>
      </w:rPr>
    </w:pPr>
    <w:r w:rsidRPr="00C258AA">
      <w:rPr>
        <w:i/>
        <w:iCs/>
        <w:lang w:val="en-US"/>
      </w:rPr>
      <w:t>Email:</w:t>
    </w:r>
    <w:hyperlink r:id="rId2">
      <w:r w:rsidRPr="00C258AA">
        <w:rPr>
          <w:rStyle w:val="Lienhypertexte"/>
          <w:i/>
          <w:iCs/>
          <w:lang w:val="en-US"/>
        </w:rPr>
        <w:t>wilpfcameroon@gmail.com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F6DF" w14:textId="77777777" w:rsidR="00E712DB" w:rsidRDefault="00E712DB">
      <w:pPr>
        <w:spacing w:after="0" w:line="240" w:lineRule="auto"/>
      </w:pPr>
      <w:r>
        <w:separator/>
      </w:r>
    </w:p>
  </w:footnote>
  <w:footnote w:type="continuationSeparator" w:id="0">
    <w:p w14:paraId="7287F062" w14:textId="77777777" w:rsidR="00E712DB" w:rsidRDefault="00E71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42F"/>
    <w:multiLevelType w:val="multilevel"/>
    <w:tmpl w:val="56EC1CC2"/>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10455BD2"/>
    <w:multiLevelType w:val="multilevel"/>
    <w:tmpl w:val="9E826756"/>
    <w:lvl w:ilvl="0">
      <w:start w:val="1"/>
      <w:numFmt w:val="decimal"/>
      <w:suff w:val="space"/>
      <w:lvlText w:val="%1-"/>
      <w:lvlJc w:val="left"/>
      <w:pPr>
        <w:tabs>
          <w:tab w:val="num" w:pos="0"/>
        </w:tabs>
        <w:ind w:left="720" w:firstLine="0"/>
      </w:pPr>
      <w:rPr>
        <w:rFonts w:cs="Arial Narrow"/>
        <w:b/>
        <w:bCs/>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82D70"/>
    <w:multiLevelType w:val="multilevel"/>
    <w:tmpl w:val="C8C6C69C"/>
    <w:lvl w:ilvl="0">
      <w:start w:val="1"/>
      <w:numFmt w:val="decimal"/>
      <w:lvlText w:val="%1."/>
      <w:lvlJc w:val="left"/>
      <w:pPr>
        <w:tabs>
          <w:tab w:val="num" w:pos="0"/>
        </w:tabs>
        <w:ind w:left="1085" w:hanging="425"/>
      </w:pPr>
      <w:rPr>
        <w:rFonts w:cs="Arial Narrow"/>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03064"/>
    <w:multiLevelType w:val="multilevel"/>
    <w:tmpl w:val="7486CA2A"/>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136A0D"/>
    <w:multiLevelType w:val="multilevel"/>
    <w:tmpl w:val="A3883B1C"/>
    <w:lvl w:ilvl="0">
      <w:start w:val="1"/>
      <w:numFmt w:val="upperRoman"/>
      <w:lvlText w:val="%1-"/>
      <w:lvlJc w:val="left"/>
      <w:pPr>
        <w:tabs>
          <w:tab w:val="num" w:pos="0"/>
        </w:tabs>
        <w:ind w:left="1080" w:hanging="720"/>
      </w:pPr>
      <w:rPr>
        <w:rFonts w:cs="Arial Narrow"/>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11A3802"/>
    <w:multiLevelType w:val="multilevel"/>
    <w:tmpl w:val="E2FC86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57088123">
    <w:abstractNumId w:val="0"/>
  </w:num>
  <w:num w:numId="2" w16cid:durableId="920062747">
    <w:abstractNumId w:val="1"/>
  </w:num>
  <w:num w:numId="3" w16cid:durableId="1904097205">
    <w:abstractNumId w:val="4"/>
  </w:num>
  <w:num w:numId="4" w16cid:durableId="1324317413">
    <w:abstractNumId w:val="5"/>
  </w:num>
  <w:num w:numId="5" w16cid:durableId="1806964126">
    <w:abstractNumId w:val="3"/>
  </w:num>
  <w:num w:numId="6" w16cid:durableId="1301421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F2"/>
    <w:rsid w:val="003447F2"/>
    <w:rsid w:val="00445284"/>
    <w:rsid w:val="00C258AA"/>
    <w:rsid w:val="00E712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0FDB"/>
  <w15:docId w15:val="{F881D59A-8886-41AC-9C7A-48D3C32D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Times New Roman" w:eastAsia="SimSun" w:hAnsi="Times New Roman" w:cs="Times New Roman"/>
      <w:kern w:val="2"/>
      <w:sz w:val="22"/>
      <w:szCs w:val="22"/>
      <w:lang w:val="fr-FR" w:eastAsia="en-US" w:bidi="ar-SA"/>
    </w:rPr>
  </w:style>
  <w:style w:type="paragraph" w:styleId="Titre1">
    <w:name w:val="heading 1"/>
    <w:basedOn w:val="Normal"/>
    <w:next w:val="Normal"/>
    <w:uiPriority w:val="9"/>
    <w:qFormat/>
    <w:pPr>
      <w:keepNext/>
      <w:keepLines/>
      <w:numPr>
        <w:numId w:val="1"/>
      </w:numPr>
      <w:spacing w:before="360" w:after="80"/>
      <w:outlineLvl w:val="0"/>
    </w:pPr>
    <w:rPr>
      <w:rFonts w:ascii="Calibri Light" w:eastAsia="等线 Light;Segoe Print" w:hAnsi="Calibri Light" w:cs="Calibri Light"/>
      <w:color w:val="2F5597"/>
      <w:sz w:val="40"/>
      <w:szCs w:val="40"/>
    </w:rPr>
  </w:style>
  <w:style w:type="paragraph" w:styleId="Titre2">
    <w:name w:val="heading 2"/>
    <w:basedOn w:val="Normal"/>
    <w:next w:val="Normal"/>
    <w:uiPriority w:val="9"/>
    <w:semiHidden/>
    <w:unhideWhenUsed/>
    <w:qFormat/>
    <w:pPr>
      <w:keepNext/>
      <w:keepLines/>
      <w:numPr>
        <w:ilvl w:val="1"/>
        <w:numId w:val="1"/>
      </w:numPr>
      <w:spacing w:before="160" w:after="80"/>
      <w:outlineLvl w:val="1"/>
    </w:pPr>
    <w:rPr>
      <w:rFonts w:ascii="Calibri Light" w:eastAsia="等线 Light;Segoe Print" w:hAnsi="Calibri Light" w:cs="Calibri Light"/>
      <w:color w:val="2F5597"/>
      <w:sz w:val="32"/>
      <w:szCs w:val="32"/>
    </w:rPr>
  </w:style>
  <w:style w:type="paragraph" w:styleId="Titre3">
    <w:name w:val="heading 3"/>
    <w:basedOn w:val="Normal"/>
    <w:next w:val="Normal"/>
    <w:uiPriority w:val="9"/>
    <w:semiHidden/>
    <w:unhideWhenUsed/>
    <w:qFormat/>
    <w:pPr>
      <w:keepNext/>
      <w:keepLines/>
      <w:numPr>
        <w:ilvl w:val="2"/>
        <w:numId w:val="1"/>
      </w:numPr>
      <w:spacing w:before="160" w:after="80"/>
      <w:outlineLvl w:val="2"/>
    </w:pPr>
    <w:rPr>
      <w:rFonts w:eastAsia="等线 Light;Segoe Print"/>
      <w:color w:val="2F5597"/>
      <w:sz w:val="28"/>
      <w:szCs w:val="28"/>
    </w:rPr>
  </w:style>
  <w:style w:type="paragraph" w:styleId="Titre4">
    <w:name w:val="heading 4"/>
    <w:basedOn w:val="Normal"/>
    <w:next w:val="Normal"/>
    <w:uiPriority w:val="9"/>
    <w:semiHidden/>
    <w:unhideWhenUsed/>
    <w:qFormat/>
    <w:pPr>
      <w:keepNext/>
      <w:keepLines/>
      <w:numPr>
        <w:ilvl w:val="3"/>
        <w:numId w:val="1"/>
      </w:numPr>
      <w:spacing w:before="80" w:after="40"/>
      <w:outlineLvl w:val="3"/>
    </w:pPr>
    <w:rPr>
      <w:rFonts w:eastAsia="等线 Light;Segoe Print"/>
      <w:i/>
      <w:iCs/>
      <w:color w:val="2F5597"/>
    </w:rPr>
  </w:style>
  <w:style w:type="paragraph" w:styleId="Titre5">
    <w:name w:val="heading 5"/>
    <w:basedOn w:val="Normal"/>
    <w:next w:val="Normal"/>
    <w:uiPriority w:val="9"/>
    <w:semiHidden/>
    <w:unhideWhenUsed/>
    <w:qFormat/>
    <w:pPr>
      <w:keepNext/>
      <w:keepLines/>
      <w:numPr>
        <w:ilvl w:val="4"/>
        <w:numId w:val="1"/>
      </w:numPr>
      <w:spacing w:before="80" w:after="40"/>
      <w:outlineLvl w:val="4"/>
    </w:pPr>
    <w:rPr>
      <w:rFonts w:eastAsia="等线 Light;Segoe Print"/>
      <w:color w:val="2F5597"/>
    </w:rPr>
  </w:style>
  <w:style w:type="paragraph" w:styleId="Titre6">
    <w:name w:val="heading 6"/>
    <w:basedOn w:val="Normal"/>
    <w:next w:val="Normal"/>
    <w:uiPriority w:val="9"/>
    <w:semiHidden/>
    <w:unhideWhenUsed/>
    <w:qFormat/>
    <w:pPr>
      <w:keepNext/>
      <w:keepLines/>
      <w:numPr>
        <w:ilvl w:val="5"/>
        <w:numId w:val="1"/>
      </w:numPr>
      <w:spacing w:before="40" w:after="0"/>
      <w:outlineLvl w:val="5"/>
    </w:pPr>
    <w:rPr>
      <w:rFonts w:eastAsia="等线 Light;Segoe Print"/>
      <w:i/>
      <w:iCs/>
      <w:color w:val="595959"/>
    </w:rPr>
  </w:style>
  <w:style w:type="paragraph" w:styleId="Titre7">
    <w:name w:val="heading 7"/>
    <w:basedOn w:val="Normal"/>
    <w:next w:val="Normal"/>
    <w:qFormat/>
    <w:pPr>
      <w:keepNext/>
      <w:keepLines/>
      <w:numPr>
        <w:ilvl w:val="6"/>
        <w:numId w:val="1"/>
      </w:numPr>
      <w:spacing w:before="40" w:after="0"/>
      <w:outlineLvl w:val="6"/>
    </w:pPr>
    <w:rPr>
      <w:rFonts w:eastAsia="等线 Light;Segoe Print"/>
      <w:color w:val="595959"/>
    </w:rPr>
  </w:style>
  <w:style w:type="paragraph" w:styleId="Titre8">
    <w:name w:val="heading 8"/>
    <w:basedOn w:val="Normal"/>
    <w:next w:val="Normal"/>
    <w:qFormat/>
    <w:pPr>
      <w:keepNext/>
      <w:keepLines/>
      <w:numPr>
        <w:ilvl w:val="7"/>
        <w:numId w:val="1"/>
      </w:numPr>
      <w:spacing w:after="0"/>
      <w:outlineLvl w:val="7"/>
    </w:pPr>
    <w:rPr>
      <w:rFonts w:eastAsia="等线 Light;Segoe Print"/>
      <w:i/>
      <w:iCs/>
      <w:color w:val="262626"/>
    </w:rPr>
  </w:style>
  <w:style w:type="paragraph" w:styleId="Titre9">
    <w:name w:val="heading 9"/>
    <w:basedOn w:val="Normal"/>
    <w:next w:val="Normal"/>
    <w:qFormat/>
    <w:pPr>
      <w:keepNext/>
      <w:keepLines/>
      <w:numPr>
        <w:ilvl w:val="8"/>
        <w:numId w:val="1"/>
      </w:numPr>
      <w:spacing w:after="0"/>
      <w:outlineLvl w:val="8"/>
    </w:pPr>
    <w:rPr>
      <w:rFonts w:eastAsia="等线 Light;Segoe Print"/>
      <w:color w:val="2626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cs="Arial Narrow"/>
      <w:b/>
      <w:bCs/>
      <w:lang w:val="fr-FR"/>
    </w:rPr>
  </w:style>
  <w:style w:type="character" w:customStyle="1" w:styleId="WW8Num2z0">
    <w:name w:val="WW8Num2z0"/>
    <w:qFormat/>
    <w:rPr>
      <w:rFonts w:cs="Arial Narrow"/>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Wingdings" w:hAnsi="Wingdings" w:cs="Wingdings"/>
    </w:rPr>
  </w:style>
  <w:style w:type="character" w:customStyle="1" w:styleId="WW8Num5z0">
    <w:name w:val="WW8Num5z0"/>
    <w:qFormat/>
    <w:rPr>
      <w:rFonts w:cs="Arial Narrow"/>
      <w:lang w:val="fr-FR"/>
    </w:rPr>
  </w:style>
  <w:style w:type="character" w:customStyle="1" w:styleId="Titre1Car">
    <w:name w:val="Titre 1 Car"/>
    <w:basedOn w:val="Policepardfaut"/>
    <w:qFormat/>
    <w:rPr>
      <w:rFonts w:ascii="Calibri Light" w:eastAsia="等线 Light;Segoe Print" w:hAnsi="Calibri Light" w:cs="SimSun"/>
      <w:color w:val="2F5597"/>
      <w:sz w:val="40"/>
      <w:szCs w:val="40"/>
    </w:rPr>
  </w:style>
  <w:style w:type="character" w:customStyle="1" w:styleId="Titre2Car">
    <w:name w:val="Titre 2 Car"/>
    <w:basedOn w:val="Policepardfaut"/>
    <w:qFormat/>
    <w:rPr>
      <w:rFonts w:ascii="Calibri Light" w:eastAsia="等线 Light;Segoe Print" w:hAnsi="Calibri Light" w:cs="SimSun"/>
      <w:color w:val="2F5597"/>
      <w:sz w:val="32"/>
      <w:szCs w:val="32"/>
    </w:rPr>
  </w:style>
  <w:style w:type="character" w:customStyle="1" w:styleId="Titre3Car">
    <w:name w:val="Titre 3 Car"/>
    <w:basedOn w:val="Policepardfaut"/>
    <w:qFormat/>
    <w:rPr>
      <w:rFonts w:eastAsia="等线 Light;Segoe Print" w:cs="SimSun"/>
      <w:color w:val="2F5597"/>
      <w:sz w:val="28"/>
      <w:szCs w:val="28"/>
    </w:rPr>
  </w:style>
  <w:style w:type="character" w:customStyle="1" w:styleId="Titre4Car">
    <w:name w:val="Titre 4 Car"/>
    <w:basedOn w:val="Policepardfaut"/>
    <w:qFormat/>
    <w:rPr>
      <w:rFonts w:eastAsia="等线 Light;Segoe Print" w:cs="SimSun"/>
      <w:i/>
      <w:iCs/>
      <w:color w:val="2F5597"/>
    </w:rPr>
  </w:style>
  <w:style w:type="character" w:customStyle="1" w:styleId="Titre5Car">
    <w:name w:val="Titre 5 Car"/>
    <w:basedOn w:val="Policepardfaut"/>
    <w:qFormat/>
    <w:rPr>
      <w:rFonts w:eastAsia="等线 Light;Segoe Print" w:cs="SimSun"/>
      <w:color w:val="2F5597"/>
    </w:rPr>
  </w:style>
  <w:style w:type="character" w:customStyle="1" w:styleId="Titre6Car">
    <w:name w:val="Titre 6 Car"/>
    <w:basedOn w:val="Policepardfaut"/>
    <w:qFormat/>
    <w:rPr>
      <w:rFonts w:eastAsia="等线 Light;Segoe Print" w:cs="SimSun"/>
      <w:i/>
      <w:iCs/>
      <w:color w:val="595959"/>
    </w:rPr>
  </w:style>
  <w:style w:type="character" w:customStyle="1" w:styleId="Titre7Car">
    <w:name w:val="Titre 7 Car"/>
    <w:basedOn w:val="Policepardfaut"/>
    <w:qFormat/>
    <w:rPr>
      <w:rFonts w:eastAsia="等线 Light;Segoe Print" w:cs="SimSun"/>
      <w:color w:val="595959"/>
    </w:rPr>
  </w:style>
  <w:style w:type="character" w:customStyle="1" w:styleId="Titre8Car">
    <w:name w:val="Titre 8 Car"/>
    <w:basedOn w:val="Policepardfaut"/>
    <w:qFormat/>
    <w:rPr>
      <w:rFonts w:eastAsia="等线 Light;Segoe Print" w:cs="SimSun"/>
      <w:i/>
      <w:iCs/>
      <w:color w:val="262626"/>
    </w:rPr>
  </w:style>
  <w:style w:type="character" w:customStyle="1" w:styleId="Titre9Car">
    <w:name w:val="Titre 9 Car"/>
    <w:basedOn w:val="Policepardfaut"/>
    <w:qFormat/>
    <w:rPr>
      <w:rFonts w:eastAsia="等线 Light;Segoe Print" w:cs="SimSun"/>
      <w:color w:val="262626"/>
    </w:rPr>
  </w:style>
  <w:style w:type="character" w:styleId="Lienhypertexte">
    <w:name w:val="Hyperlink"/>
    <w:basedOn w:val="Policepardfaut"/>
    <w:rPr>
      <w:color w:val="0563C1"/>
      <w:u w:val="single"/>
    </w:rPr>
  </w:style>
  <w:style w:type="character" w:styleId="Numrodepage">
    <w:name w:val="page number"/>
    <w:basedOn w:val="Policepardfaut"/>
  </w:style>
  <w:style w:type="character" w:customStyle="1" w:styleId="Sous-titreCar">
    <w:name w:val="Sous-titre Car"/>
    <w:basedOn w:val="Policepardfaut"/>
    <w:qFormat/>
    <w:rPr>
      <w:rFonts w:eastAsia="等线 Light;Segoe Print" w:cs="SimSun"/>
      <w:color w:val="595959"/>
      <w:spacing w:val="15"/>
      <w:sz w:val="28"/>
      <w:szCs w:val="28"/>
    </w:rPr>
  </w:style>
  <w:style w:type="character" w:customStyle="1" w:styleId="TextedebullesCar">
    <w:name w:val="Texte de bulles Car"/>
    <w:basedOn w:val="Policepardfaut"/>
    <w:qFormat/>
    <w:rPr>
      <w:rFonts w:ascii="Tahoma" w:hAnsi="Tahoma" w:cs="Tahoma"/>
      <w:kern w:val="2"/>
      <w:sz w:val="16"/>
      <w:szCs w:val="16"/>
      <w:lang w:eastAsia="en-US"/>
    </w:rPr>
  </w:style>
  <w:style w:type="character" w:customStyle="1" w:styleId="PieddepageCar">
    <w:name w:val="Pied de page Car"/>
    <w:basedOn w:val="Policepardfaut"/>
    <w:qFormat/>
  </w:style>
  <w:style w:type="character" w:customStyle="1" w:styleId="En-tteCar">
    <w:name w:val="En-tête Car"/>
    <w:basedOn w:val="Policepardfaut"/>
    <w:qFormat/>
  </w:style>
  <w:style w:type="character" w:customStyle="1" w:styleId="TitreCar">
    <w:name w:val="Titre Car"/>
    <w:basedOn w:val="Policepardfaut"/>
    <w:qFormat/>
    <w:rPr>
      <w:rFonts w:ascii="Calibri Light" w:eastAsia="等线 Light;Segoe Print" w:hAnsi="Calibri Light" w:cs="SimSun"/>
      <w:spacing w:val="-10"/>
      <w:kern w:val="2"/>
      <w:sz w:val="56"/>
      <w:szCs w:val="56"/>
    </w:rPr>
  </w:style>
  <w:style w:type="character" w:customStyle="1" w:styleId="CitationCar">
    <w:name w:val="Citation Car"/>
    <w:basedOn w:val="Policepardfaut"/>
    <w:qFormat/>
    <w:rPr>
      <w:i/>
      <w:iCs/>
      <w:color w:val="404040"/>
    </w:rPr>
  </w:style>
  <w:style w:type="character" w:customStyle="1" w:styleId="IntenseEmphasis73b3162e-278b-4bde-bb72-1577781fd6b7">
    <w:name w:val="Intense Emphasis_73b3162e-278b-4bde-bb72-1577781fd6b7"/>
    <w:basedOn w:val="Policepardfaut"/>
    <w:qFormat/>
    <w:rPr>
      <w:i/>
      <w:iCs/>
      <w:color w:val="2F5597"/>
    </w:rPr>
  </w:style>
  <w:style w:type="character" w:customStyle="1" w:styleId="CitationintenseCar">
    <w:name w:val="Citation intense Car"/>
    <w:basedOn w:val="Policepardfaut"/>
    <w:qFormat/>
    <w:rPr>
      <w:i/>
      <w:iCs/>
      <w:color w:val="2F5597"/>
    </w:rPr>
  </w:style>
  <w:style w:type="character" w:customStyle="1" w:styleId="IntenseReferenceb23660ee-602e-4633-bad0-6d7c30a72752">
    <w:name w:val="Intense Reference_b23660ee-602e-4633-bad0-6d7c30a72752"/>
    <w:basedOn w:val="Policepardfaut"/>
    <w:qFormat/>
    <w:rPr>
      <w:b/>
      <w:bCs/>
      <w:smallCaps/>
      <w:color w:val="2F5597"/>
      <w:spacing w:val="5"/>
    </w:rPr>
  </w:style>
  <w:style w:type="character" w:styleId="Mentionnonrsolue">
    <w:name w:val="Unresolved Mention"/>
    <w:basedOn w:val="Policepardfaut"/>
    <w:qFormat/>
    <w:rPr>
      <w:color w:val="605E5C"/>
      <w:shd w:val="clear" w:color="auto" w:fill="E1DFDD"/>
    </w:rPr>
  </w:style>
  <w:style w:type="paragraph" w:customStyle="1" w:styleId="Heading">
    <w:name w:val="Heading"/>
    <w:basedOn w:val="Normal"/>
    <w:next w:val="Normal"/>
    <w:qFormat/>
    <w:pPr>
      <w:spacing w:after="80" w:line="240" w:lineRule="auto"/>
      <w:contextualSpacing/>
    </w:pPr>
    <w:rPr>
      <w:rFonts w:ascii="Calibri Light" w:eastAsia="等线 Light;Segoe Print" w:hAnsi="Calibri Light" w:cs="Calibri Light"/>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uiPriority w:val="11"/>
    <w:qFormat/>
    <w:rPr>
      <w:rFonts w:eastAsia="等线 Light;Segoe Print"/>
      <w:color w:val="595959"/>
      <w:spacing w:val="15"/>
      <w:sz w:val="28"/>
      <w:szCs w:val="28"/>
    </w:r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Pieddepage">
    <w:name w:val="footer"/>
    <w:basedOn w:val="Normal"/>
    <w:pPr>
      <w:tabs>
        <w:tab w:val="center" w:pos="4536"/>
        <w:tab w:val="right" w:pos="9072"/>
      </w:tabs>
      <w:spacing w:after="0" w:line="240" w:lineRule="auto"/>
    </w:pPr>
  </w:style>
  <w:style w:type="paragraph" w:styleId="En-tte">
    <w:name w:val="header"/>
    <w:basedOn w:val="Normal"/>
    <w:pPr>
      <w:tabs>
        <w:tab w:val="center" w:pos="4536"/>
        <w:tab w:val="right" w:pos="9072"/>
      </w:tabs>
      <w:spacing w:after="0" w:line="240" w:lineRule="auto"/>
    </w:pPr>
  </w:style>
  <w:style w:type="paragraph" w:styleId="Citation">
    <w:name w:val="Quote"/>
    <w:basedOn w:val="Normal"/>
    <w:next w:val="Normal"/>
    <w:qFormat/>
    <w:pPr>
      <w:spacing w:before="160"/>
      <w:jc w:val="center"/>
    </w:pPr>
    <w:rPr>
      <w:i/>
      <w:iCs/>
      <w:color w:val="404040"/>
    </w:rPr>
  </w:style>
  <w:style w:type="paragraph" w:styleId="Paragraphedeliste">
    <w:name w:val="List Paragraph"/>
    <w:basedOn w:val="Normal"/>
    <w:qFormat/>
    <w:pPr>
      <w:ind w:left="720"/>
      <w:contextualSpacing/>
    </w:pPr>
  </w:style>
  <w:style w:type="paragraph" w:styleId="Citationintense">
    <w:name w:val="Intense Quote"/>
    <w:basedOn w:val="Normal"/>
    <w:next w:val="Normal"/>
    <w:qFormat/>
    <w:pPr>
      <w:pBdr>
        <w:top w:val="single" w:sz="4" w:space="10" w:color="2F5496"/>
        <w:bottom w:val="single" w:sz="4" w:space="10" w:color="2F5496"/>
      </w:pBdr>
      <w:spacing w:before="360" w:after="360"/>
      <w:ind w:left="864" w:right="864"/>
      <w:jc w:val="center"/>
    </w:pPr>
    <w:rPr>
      <w:i/>
      <w:iCs/>
      <w:color w:val="2F5597"/>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wilpfcameroon@gmail.com"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15782</TotalTime>
  <Pages>3</Pages>
  <Words>1108</Words>
  <Characters>6100</Characters>
  <Application>Microsoft Office Word</Application>
  <DocSecurity>0</DocSecurity>
  <Lines>50</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steeve nguepi</cp:lastModifiedBy>
  <cp:revision>2</cp:revision>
  <dcterms:created xsi:type="dcterms:W3CDTF">2025-11-14T15:16:00Z</dcterms:created>
  <dcterms:modified xsi:type="dcterms:W3CDTF">2025-11-14T15:18:00Z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2025-10-31T10:04:00Z</dcterms:created>
  <dc:creator>User</dc:creator>
  <dc:description/>
  <dc:language>en-US</dc:language>
  <cp:lastModifiedBy>nathalie wokam</cp:lastModifiedBy>
  <dcterms:modified xsi:type="dcterms:W3CDTF">2025-11-08T05:03:23Z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732967646FE04CF3BAF30D2DAEA61E67_13</vt:lpwstr>
  </property>
  <property fmtid="{D5CDD505-2E9C-101B-9397-08002B2CF9AE}" pid="3" name="KSOProductBuildVer">
    <vt:lpwstr>1036-12.2.0.23131</vt:lpwstr>
  </property>
</Properties>
</file>