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C135D" w14:textId="66A7E2F4" w:rsidR="00773B72" w:rsidRDefault="00917D15">
      <w:r>
        <w:rPr>
          <w:noProof/>
        </w:rPr>
        <w:drawing>
          <wp:anchor distT="0" distB="0" distL="114935" distR="114935" simplePos="0" relativeHeight="18" behindDoc="0" locked="0" layoutInCell="0" allowOverlap="1" wp14:anchorId="4328A775" wp14:editId="51BA9DF4">
            <wp:simplePos x="0" y="0"/>
            <wp:positionH relativeFrom="margin">
              <wp:posOffset>173355</wp:posOffset>
            </wp:positionH>
            <wp:positionV relativeFrom="margin">
              <wp:align>top</wp:align>
            </wp:positionV>
            <wp:extent cx="857885" cy="843280"/>
            <wp:effectExtent l="0" t="0" r="0" b="0"/>
            <wp:wrapSquare wrapText="bothSides"/>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
                    <pic:cNvPicPr>
                      <a:picLocks noChangeAspect="1" noChangeArrowheads="1"/>
                    </pic:cNvPicPr>
                  </pic:nvPicPr>
                  <pic:blipFill>
                    <a:blip r:embed="rId7"/>
                    <a:srcRect l="-42" t="-43" r="-42" b="-43"/>
                    <a:stretch>
                      <a:fillRect/>
                    </a:stretch>
                  </pic:blipFill>
                  <pic:spPr bwMode="auto">
                    <a:xfrm>
                      <a:off x="0" y="0"/>
                      <a:ext cx="857885" cy="843280"/>
                    </a:xfrm>
                    <a:prstGeom prst="rect">
                      <a:avLst/>
                    </a:prstGeom>
                  </pic:spPr>
                </pic:pic>
              </a:graphicData>
            </a:graphic>
          </wp:anchor>
        </w:drawing>
      </w:r>
    </w:p>
    <w:p w14:paraId="723FBB7C" w14:textId="7B24E026" w:rsidR="00773B72" w:rsidRPr="00917D15" w:rsidRDefault="00000000">
      <w:pPr>
        <w:spacing w:after="0" w:line="240" w:lineRule="auto"/>
        <w:rPr>
          <w:rFonts w:ascii="Arial Narrow" w:hAnsi="Arial Narrow" w:cs="Arial Narrow"/>
          <w:b/>
          <w:sz w:val="24"/>
          <w:szCs w:val="24"/>
          <w:lang w:val="en-US"/>
        </w:rPr>
      </w:pPr>
      <w:r w:rsidRPr="00917D15">
        <w:rPr>
          <w:rFonts w:ascii="Arial Narrow" w:hAnsi="Arial Narrow" w:cs="Arial Narrow"/>
          <w:b/>
          <w:color w:val="00B050"/>
          <w:sz w:val="24"/>
          <w:szCs w:val="24"/>
          <w:lang w:val="en-US"/>
        </w:rPr>
        <w:t xml:space="preserve">WOMEN AND YOUTH </w:t>
      </w:r>
      <w:r w:rsidR="00917D15">
        <w:rPr>
          <w:rFonts w:ascii="Arial Narrow" w:hAnsi="Arial Narrow" w:cs="Arial Narrow"/>
          <w:b/>
          <w:color w:val="00B050"/>
          <w:sz w:val="24"/>
          <w:szCs w:val="24"/>
          <w:lang w:val="en-US"/>
        </w:rPr>
        <w:t>EARLY WARNING MONITORING</w:t>
      </w:r>
      <w:r w:rsidRPr="00917D15">
        <w:rPr>
          <w:rFonts w:ascii="Arial Narrow" w:hAnsi="Arial Narrow" w:cs="Arial Narrow"/>
          <w:b/>
          <w:color w:val="00B050"/>
          <w:sz w:val="24"/>
          <w:szCs w:val="24"/>
          <w:lang w:val="en-US"/>
        </w:rPr>
        <w:t xml:space="preserve"> ROOM</w:t>
      </w:r>
    </w:p>
    <w:p w14:paraId="1208890C" w14:textId="77777777" w:rsidR="00773B72" w:rsidRPr="00917D15" w:rsidRDefault="00000000">
      <w:pPr>
        <w:spacing w:after="0" w:line="240" w:lineRule="auto"/>
        <w:rPr>
          <w:rFonts w:ascii="Arial Narrow" w:hAnsi="Arial Narrow" w:cs="Arial Narrow"/>
          <w:b/>
          <w:sz w:val="24"/>
          <w:szCs w:val="24"/>
          <w:lang w:val="en-US"/>
        </w:rPr>
      </w:pPr>
      <w:r w:rsidRPr="00917D15">
        <w:rPr>
          <w:rFonts w:ascii="Arial Narrow" w:hAnsi="Arial Narrow" w:cs="Arial Narrow"/>
          <w:b/>
          <w:sz w:val="24"/>
          <w:szCs w:val="24"/>
          <w:lang w:val="en-US"/>
        </w:rPr>
        <w:t>MONITORING OF THE 2025 PRESIDENTIAL ELECTION IN CAMEROON</w:t>
      </w:r>
    </w:p>
    <w:p w14:paraId="6C7E54B8" w14:textId="77777777" w:rsidR="00773B72" w:rsidRPr="00917D15" w:rsidRDefault="00000000">
      <w:pPr>
        <w:spacing w:after="0" w:line="240" w:lineRule="auto"/>
        <w:rPr>
          <w:rFonts w:ascii="Arial Narrow" w:hAnsi="Arial Narrow" w:cs="Arial Narrow"/>
          <w:b/>
          <w:sz w:val="24"/>
          <w:szCs w:val="24"/>
          <w:lang w:val="en-US"/>
        </w:rPr>
      </w:pPr>
      <w:r w:rsidRPr="00917D15">
        <w:rPr>
          <w:rFonts w:ascii="Arial Narrow" w:hAnsi="Arial Narrow" w:cs="Arial Narrow"/>
          <w:b/>
          <w:color w:val="FF0000"/>
          <w:sz w:val="24"/>
          <w:szCs w:val="24"/>
          <w:lang w:val="en-US"/>
        </w:rPr>
        <w:t>Alert Bulletin No. 29, dated November 8-9, 2025</w:t>
      </w:r>
    </w:p>
    <w:p w14:paraId="4584FBFF" w14:textId="77777777" w:rsidR="00773B72" w:rsidRDefault="00773B72">
      <w:pPr>
        <w:ind w:left="360"/>
        <w:jc w:val="both"/>
        <w:rPr>
          <w:rFonts w:ascii="Arial Narrow" w:hAnsi="Arial Narrow" w:cs="Arial Narrow"/>
          <w:b/>
          <w:bCs/>
          <w:sz w:val="24"/>
          <w:szCs w:val="24"/>
          <w:lang w:val="en-US"/>
        </w:rPr>
      </w:pPr>
    </w:p>
    <w:p w14:paraId="695F0345" w14:textId="77777777" w:rsidR="00917D15" w:rsidRPr="00917D15" w:rsidRDefault="00917D15">
      <w:pPr>
        <w:ind w:left="360"/>
        <w:jc w:val="both"/>
        <w:rPr>
          <w:rFonts w:ascii="Arial Narrow" w:hAnsi="Arial Narrow" w:cs="Arial Narrow"/>
          <w:b/>
          <w:bCs/>
          <w:sz w:val="24"/>
          <w:szCs w:val="24"/>
          <w:lang w:val="en-US"/>
        </w:rPr>
      </w:pPr>
    </w:p>
    <w:p w14:paraId="19C447DF" w14:textId="77777777" w:rsidR="00773B72" w:rsidRPr="00917D15" w:rsidRDefault="00000000">
      <w:pPr>
        <w:jc w:val="both"/>
        <w:rPr>
          <w:rFonts w:ascii="Arial Narrow" w:hAnsi="Arial Narrow" w:cs="Arial Narrow"/>
          <w:b/>
          <w:sz w:val="24"/>
          <w:szCs w:val="24"/>
          <w:lang w:val="en-US"/>
        </w:rPr>
      </w:pPr>
      <w:r w:rsidRPr="00917D15">
        <w:rPr>
          <w:rFonts w:ascii="Arial Narrow" w:hAnsi="Arial Narrow" w:cs="Arial Narrow"/>
          <w:b/>
          <w:sz w:val="24"/>
          <w:szCs w:val="24"/>
          <w:lang w:val="en-US"/>
        </w:rPr>
        <w:t>Context</w:t>
      </w:r>
    </w:p>
    <w:p w14:paraId="1A05EE83" w14:textId="77777777" w:rsidR="00773B72" w:rsidRPr="00917D15" w:rsidRDefault="00000000">
      <w:pPr>
        <w:spacing w:before="100" w:after="100" w:line="252" w:lineRule="auto"/>
        <w:rPr>
          <w:rFonts w:ascii="Arial Narrow" w:hAnsi="Arial Narrow" w:cs="Arial Narrow"/>
          <w:bCs/>
          <w:sz w:val="24"/>
          <w:szCs w:val="24"/>
          <w:lang w:val="en-US"/>
        </w:rPr>
      </w:pPr>
      <w:r w:rsidRPr="00917D15">
        <w:rPr>
          <w:rFonts w:ascii="Arial Narrow" w:hAnsi="Arial Narrow" w:cs="Arial Narrow"/>
          <w:bCs/>
          <w:sz w:val="24"/>
          <w:szCs w:val="24"/>
          <w:lang w:val="en-US"/>
        </w:rPr>
        <w:t>Based on information received by the Women and Youth Watch and Alert Center, the events of November 8th and 9th, 2025, took place within the context of a post-election crisis. Voices continue to rise at all levels of society denouncing mass and arbitrary arrests and kidnappings across the country, the reasons for which are not always known to the victims' families or the public. Among these voices is that of Mr. Issa Tchiroma Bakary, a candidate in the October 12th, 2025 presidential election, who released a video denouncing these arrests and kidnappings, along with warnings and threats sent to President Biya demanding the release of those arrested within 48 hours.</w:t>
      </w:r>
    </w:p>
    <w:p w14:paraId="709BC96A" w14:textId="77777777" w:rsidR="00773B72" w:rsidRDefault="00000000">
      <w:pPr>
        <w:pStyle w:val="Paragraphedeliste"/>
        <w:numPr>
          <w:ilvl w:val="0"/>
          <w:numId w:val="2"/>
        </w:numPr>
        <w:spacing w:line="276" w:lineRule="auto"/>
        <w:jc w:val="both"/>
        <w:rPr>
          <w:rFonts w:ascii="Arial Narrow" w:hAnsi="Arial Narrow" w:cs="Arial Narrow"/>
          <w:b/>
          <w:sz w:val="24"/>
          <w:szCs w:val="24"/>
        </w:rPr>
      </w:pPr>
      <w:r>
        <w:rPr>
          <w:rFonts w:ascii="Arial Narrow" w:hAnsi="Arial Narrow" w:cs="Arial Narrow"/>
          <w:b/>
          <w:sz w:val="24"/>
          <w:szCs w:val="24"/>
        </w:rPr>
        <w:t>Followed by some previous cases</w:t>
      </w:r>
    </w:p>
    <w:p w14:paraId="238ADFB2" w14:textId="77777777" w:rsidR="00773B72" w:rsidRDefault="00773B72">
      <w:pPr>
        <w:pStyle w:val="Paragraphedeliste"/>
        <w:spacing w:line="276" w:lineRule="auto"/>
        <w:ind w:left="1080"/>
        <w:jc w:val="both"/>
        <w:rPr>
          <w:rFonts w:ascii="Arial Narrow" w:hAnsi="Arial Narrow" w:cs="Arial Narrow"/>
          <w:b/>
          <w:sz w:val="24"/>
          <w:szCs w:val="24"/>
        </w:rPr>
      </w:pPr>
    </w:p>
    <w:p w14:paraId="21B470A1" w14:textId="77777777" w:rsidR="00773B72" w:rsidRPr="00917D15" w:rsidRDefault="00000000">
      <w:pPr>
        <w:pStyle w:val="Paragraphedeliste"/>
        <w:numPr>
          <w:ilvl w:val="0"/>
          <w:numId w:val="3"/>
        </w:numPr>
        <w:tabs>
          <w:tab w:val="left" w:pos="420"/>
        </w:tabs>
        <w:spacing w:line="276" w:lineRule="auto"/>
        <w:jc w:val="both"/>
        <w:rPr>
          <w:rFonts w:ascii="Arial Narrow" w:hAnsi="Arial Narrow" w:cs="Arial Narrow"/>
          <w:b/>
          <w:sz w:val="24"/>
          <w:szCs w:val="24"/>
          <w:lang w:val="en-US"/>
        </w:rPr>
      </w:pPr>
      <w:r w:rsidRPr="00917D15">
        <w:rPr>
          <w:rFonts w:ascii="Arial Narrow" w:hAnsi="Arial Narrow" w:cs="Arial Narrow"/>
          <w:b/>
          <w:sz w:val="24"/>
          <w:szCs w:val="24"/>
          <w:lang w:val="en-US"/>
        </w:rPr>
        <w:t>According to a reliable source, the monitoring room received information that of the 7 people who had been arrested in Baham in connection with the post-election crisis, 5 have been released and 2 remain incarcerated.</w:t>
      </w:r>
    </w:p>
    <w:p w14:paraId="22519679" w14:textId="77777777" w:rsidR="00773B72" w:rsidRPr="00917D15" w:rsidRDefault="00773B72">
      <w:pPr>
        <w:pStyle w:val="Paragraphedeliste"/>
        <w:spacing w:line="276" w:lineRule="auto"/>
        <w:ind w:left="420"/>
        <w:jc w:val="both"/>
        <w:rPr>
          <w:rFonts w:ascii="Arial Narrow" w:hAnsi="Arial Narrow" w:cs="Arial Narrow"/>
          <w:b/>
          <w:sz w:val="24"/>
          <w:szCs w:val="24"/>
          <w:lang w:val="en-US"/>
        </w:rPr>
      </w:pPr>
    </w:p>
    <w:p w14:paraId="2F066C76" w14:textId="77777777" w:rsidR="00773B72" w:rsidRPr="00917D15" w:rsidRDefault="00000000">
      <w:pPr>
        <w:pStyle w:val="Paragraphedeliste"/>
        <w:numPr>
          <w:ilvl w:val="0"/>
          <w:numId w:val="3"/>
        </w:numPr>
        <w:tabs>
          <w:tab w:val="left" w:pos="420"/>
        </w:tabs>
        <w:spacing w:line="276" w:lineRule="auto"/>
        <w:jc w:val="both"/>
        <w:rPr>
          <w:rFonts w:ascii="Arial Narrow" w:hAnsi="Arial Narrow" w:cs="Arial Narrow"/>
          <w:b/>
          <w:sz w:val="24"/>
          <w:szCs w:val="24"/>
          <w:lang w:val="en-US"/>
        </w:rPr>
      </w:pPr>
      <w:r w:rsidRPr="00917D15">
        <w:rPr>
          <w:rFonts w:ascii="Arial Narrow" w:hAnsi="Arial Narrow" w:cs="Arial Narrow"/>
          <w:b/>
          <w:sz w:val="24"/>
          <w:szCs w:val="24"/>
          <w:lang w:val="en-US"/>
        </w:rPr>
        <w:t>Additional information on the case of Mr. YERIMA HALILOU who was arrested by elements of military security on the instructions of the Governor of the Far North.</w:t>
      </w:r>
    </w:p>
    <w:p w14:paraId="247BAFCE" w14:textId="77777777" w:rsidR="00773B72" w:rsidRPr="00917D15" w:rsidRDefault="00773B72">
      <w:pPr>
        <w:pStyle w:val="Paragraphedeliste"/>
        <w:spacing w:line="276" w:lineRule="auto"/>
        <w:ind w:left="0"/>
        <w:jc w:val="both"/>
        <w:rPr>
          <w:rFonts w:ascii="Arial Narrow" w:hAnsi="Arial Narrow" w:cs="Arial Narrow"/>
          <w:b/>
          <w:bCs/>
          <w:sz w:val="24"/>
          <w:szCs w:val="24"/>
          <w:lang w:val="en-US"/>
        </w:rPr>
      </w:pPr>
    </w:p>
    <w:p w14:paraId="38142982" w14:textId="77777777" w:rsidR="00773B72" w:rsidRPr="00917D15" w:rsidRDefault="00000000">
      <w:pPr>
        <w:pStyle w:val="Paragraphedeliste"/>
        <w:spacing w:line="276" w:lineRule="auto"/>
        <w:ind w:left="0"/>
        <w:jc w:val="both"/>
        <w:rPr>
          <w:rFonts w:ascii="Arial Narrow" w:hAnsi="Arial Narrow" w:cs="Arial Narrow"/>
          <w:b/>
          <w:sz w:val="24"/>
          <w:szCs w:val="24"/>
          <w:lang w:val="en-US"/>
        </w:rPr>
      </w:pPr>
      <w:r w:rsidRPr="00917D15">
        <w:rPr>
          <w:rFonts w:ascii="Arial Narrow" w:hAnsi="Arial Narrow" w:cs="Arial Narrow"/>
          <w:bCs/>
          <w:sz w:val="24"/>
          <w:szCs w:val="24"/>
          <w:lang w:val="en-US"/>
        </w:rPr>
        <w:t>According to the information received from our monitor, Mr.</w:t>
      </w:r>
      <w:r w:rsidRPr="00917D15">
        <w:rPr>
          <w:rFonts w:ascii="Arial Narrow" w:hAnsi="Arial Narrow" w:cs="Arial Narrow"/>
          <w:b/>
          <w:sz w:val="24"/>
          <w:szCs w:val="24"/>
          <w:lang w:val="en-US"/>
        </w:rPr>
        <w:t xml:space="preserve"> </w:t>
      </w:r>
      <w:r w:rsidRPr="00917D15">
        <w:rPr>
          <w:rFonts w:ascii="Arial Narrow" w:hAnsi="Arial Narrow" w:cs="Arial Narrow"/>
          <w:bCs/>
          <w:sz w:val="24"/>
          <w:szCs w:val="24"/>
          <w:lang w:val="en-US"/>
        </w:rPr>
        <w:t>Yerima Halilou, a member of the MRC's executive committee, was arrested around 9:30 PM in Maroua on November 7th by military security forces before being sent to prison. His arrest followed a complaint filed by the Governor of the Far North region, Midjiyawa Bakary. Two audio messages, in which, among other things, there was talk of burning down the Governor's house, led to Halilou's arrest. However, investigators from the SEMIL (Military Security Service) determined that Halilou was not involved in any way, as the voice recorded did not match his. Given the perceived wrongful nature of this arrest, and considering his support for Issa Tchiroma Bakary, it was decided to place Halilou in administrative detention and send him to prison instead of releasing him.</w:t>
      </w:r>
      <w:r w:rsidRPr="00917D15">
        <w:rPr>
          <w:rFonts w:ascii="Arial Narrow" w:hAnsi="Arial Narrow" w:cs="Arial Narrow"/>
          <w:b/>
          <w:sz w:val="24"/>
          <w:szCs w:val="24"/>
          <w:lang w:val="en-US"/>
        </w:rPr>
        <w:t xml:space="preserve"> </w:t>
      </w:r>
    </w:p>
    <w:p w14:paraId="7889387D" w14:textId="77777777" w:rsidR="00773B72" w:rsidRPr="00917D15" w:rsidRDefault="00773B72">
      <w:pPr>
        <w:pStyle w:val="Paragraphedeliste"/>
        <w:spacing w:line="276" w:lineRule="auto"/>
        <w:ind w:left="0"/>
        <w:jc w:val="both"/>
        <w:rPr>
          <w:rFonts w:ascii="Arial Narrow" w:hAnsi="Arial Narrow" w:cs="Arial Narrow"/>
          <w:b/>
          <w:sz w:val="24"/>
          <w:szCs w:val="24"/>
          <w:lang w:val="en-US"/>
        </w:rPr>
      </w:pPr>
    </w:p>
    <w:p w14:paraId="43491290" w14:textId="77777777" w:rsidR="00773B72" w:rsidRPr="00917D15" w:rsidRDefault="00000000">
      <w:pPr>
        <w:pStyle w:val="Paragraphedeliste"/>
        <w:spacing w:line="276" w:lineRule="auto"/>
        <w:ind w:left="0"/>
        <w:jc w:val="both"/>
        <w:rPr>
          <w:rFonts w:ascii="Arial Narrow" w:hAnsi="Arial Narrow" w:cs="Arial Narrow"/>
          <w:b/>
          <w:sz w:val="24"/>
          <w:szCs w:val="24"/>
          <w:lang w:val="en-US"/>
        </w:rPr>
      </w:pPr>
      <w:r w:rsidRPr="00917D15">
        <w:rPr>
          <w:rFonts w:ascii="Arial Narrow" w:hAnsi="Arial Narrow" w:cs="Arial Narrow"/>
          <w:b/>
          <w:sz w:val="24"/>
          <w:szCs w:val="24"/>
          <w:lang w:val="en-US"/>
        </w:rPr>
        <w:t>Responses: This additional information was provided to the CDH by the Monitoring and Alert Room, which contacted them via the toll-free number. The CDH has taken note of the additional information and says it will make good use of it.</w:t>
      </w:r>
    </w:p>
    <w:p w14:paraId="655A0197" w14:textId="77777777" w:rsidR="00773B72" w:rsidRPr="00917D15" w:rsidRDefault="00773B72">
      <w:pPr>
        <w:pStyle w:val="Paragraphedeliste"/>
        <w:spacing w:line="276" w:lineRule="auto"/>
        <w:ind w:left="0"/>
        <w:jc w:val="both"/>
        <w:rPr>
          <w:rFonts w:ascii="Arial Narrow" w:hAnsi="Arial Narrow" w:cs="Arial Narrow"/>
          <w:b/>
          <w:sz w:val="24"/>
          <w:szCs w:val="24"/>
          <w:lang w:val="en-US"/>
        </w:rPr>
      </w:pPr>
    </w:p>
    <w:p w14:paraId="48FBF18B" w14:textId="77777777" w:rsidR="00773B72" w:rsidRPr="00917D15" w:rsidRDefault="00000000">
      <w:pPr>
        <w:pStyle w:val="Paragraphedeliste"/>
        <w:numPr>
          <w:ilvl w:val="0"/>
          <w:numId w:val="2"/>
        </w:numPr>
        <w:spacing w:line="276" w:lineRule="auto"/>
        <w:jc w:val="both"/>
        <w:rPr>
          <w:rFonts w:ascii="Arial Narrow" w:hAnsi="Arial Narrow" w:cs="Arial Narrow"/>
          <w:b/>
          <w:sz w:val="24"/>
          <w:szCs w:val="24"/>
          <w:lang w:val="en-US"/>
        </w:rPr>
      </w:pPr>
      <w:r w:rsidRPr="00917D15">
        <w:rPr>
          <w:rFonts w:ascii="Arial Narrow" w:hAnsi="Arial Narrow" w:cs="Arial Narrow"/>
          <w:b/>
          <w:bCs/>
          <w:sz w:val="24"/>
          <w:szCs w:val="24"/>
          <w:lang w:val="en-US"/>
        </w:rPr>
        <w:t>Key events and incidents</w:t>
      </w:r>
      <w:r w:rsidRPr="00917D15">
        <w:rPr>
          <w:rFonts w:ascii="Arial Narrow" w:hAnsi="Arial Narrow" w:cs="Arial Narrow"/>
          <w:b/>
          <w:sz w:val="24"/>
          <w:szCs w:val="24"/>
          <w:lang w:val="en-US"/>
        </w:rPr>
        <w:t>November 8th and 9th, 2025</w:t>
      </w:r>
    </w:p>
    <w:p w14:paraId="046E4CB9" w14:textId="77777777" w:rsidR="00773B72" w:rsidRPr="00917D15" w:rsidRDefault="00773B72">
      <w:pPr>
        <w:pStyle w:val="Paragraphedeliste"/>
        <w:spacing w:line="276" w:lineRule="auto"/>
        <w:ind w:left="142"/>
        <w:jc w:val="both"/>
        <w:rPr>
          <w:rFonts w:ascii="Arial Narrow" w:hAnsi="Arial Narrow" w:cs="Arial Narrow"/>
          <w:b/>
          <w:sz w:val="24"/>
          <w:szCs w:val="24"/>
          <w:lang w:val="en-US"/>
        </w:rPr>
      </w:pPr>
    </w:p>
    <w:p w14:paraId="168205EA" w14:textId="77777777" w:rsidR="00773B72" w:rsidRPr="00917D15" w:rsidRDefault="00000000">
      <w:pPr>
        <w:pStyle w:val="Paragraphedeliste"/>
        <w:numPr>
          <w:ilvl w:val="0"/>
          <w:numId w:val="4"/>
        </w:numPr>
        <w:tabs>
          <w:tab w:val="left" w:pos="425"/>
        </w:tabs>
        <w:spacing w:line="276" w:lineRule="auto"/>
        <w:jc w:val="both"/>
        <w:rPr>
          <w:rFonts w:ascii="Arial Narrow" w:hAnsi="Arial Narrow" w:cs="Arial Narrow"/>
          <w:b/>
          <w:sz w:val="24"/>
          <w:szCs w:val="24"/>
          <w:lang w:val="en-US"/>
        </w:rPr>
      </w:pPr>
      <w:r w:rsidRPr="00917D15">
        <w:rPr>
          <w:rFonts w:ascii="Arial Narrow" w:hAnsi="Arial Narrow" w:cs="Arial Narrow"/>
          <w:b/>
          <w:sz w:val="24"/>
          <w:szCs w:val="24"/>
          <w:lang w:val="en-US"/>
        </w:rPr>
        <w:t>121 people brought before the courts in Yaoundé</w:t>
      </w:r>
    </w:p>
    <w:p w14:paraId="15299809" w14:textId="77777777" w:rsidR="00773B72" w:rsidRPr="00917D15" w:rsidRDefault="00000000">
      <w:pPr>
        <w:pStyle w:val="Paragraphedeliste"/>
        <w:tabs>
          <w:tab w:val="left" w:pos="425"/>
        </w:tabs>
        <w:spacing w:line="276" w:lineRule="auto"/>
        <w:ind w:left="0"/>
        <w:jc w:val="both"/>
        <w:rPr>
          <w:rFonts w:ascii="Arial Narrow" w:hAnsi="Arial Narrow" w:cs="Arial Narrow"/>
          <w:b/>
          <w:sz w:val="24"/>
          <w:szCs w:val="24"/>
          <w:lang w:val="en-US"/>
        </w:rPr>
      </w:pPr>
      <w:r w:rsidRPr="00917D15">
        <w:rPr>
          <w:rFonts w:ascii="Arial Narrow" w:hAnsi="Arial Narrow" w:cs="Arial Narrow"/>
          <w:bCs/>
          <w:sz w:val="24"/>
          <w:szCs w:val="24"/>
          <w:lang w:val="en-US"/>
        </w:rPr>
        <w:lastRenderedPageBreak/>
        <w:t>This information was published on November 7, 2025, in a press release from Mr. Hippolyte BT MELI, spokesperson for the victims' defense lawyers. "Of the 121 people brought before the court that day, 52 victims were forcibly taken to the Prosecutor's Office of the Yaoundé Military Court and 69 to the Prosecutor's Office of the Yaoundé Court of First Instance from the National Gendarmerie, without any explanation of the grounds for discrimination," stated Mr. Meli. "Furthermore, it is incomprehensible, even inexplicable, that the roundups of people in this unique context have led to the involvement of irreconcilable and incompatible legal bodies: the Military Court (an exceptional jurisdiction) and the Yaoundé Court of First Instance (a civil court of general jurisdiction)." "The fate of the 69 people brought before the Prosecutor's Office of the Court of First Instance remains pending."</w:t>
      </w:r>
    </w:p>
    <w:p w14:paraId="77BA4352" w14:textId="77777777" w:rsidR="00773B72" w:rsidRPr="00917D15" w:rsidRDefault="00000000">
      <w:pPr>
        <w:spacing w:before="100" w:after="100" w:line="252" w:lineRule="auto"/>
        <w:rPr>
          <w:rFonts w:ascii="Arial Narrow" w:hAnsi="Arial Narrow" w:cs="Arial Narrow"/>
          <w:b/>
          <w:sz w:val="24"/>
          <w:szCs w:val="24"/>
          <w:lang w:val="en-US"/>
        </w:rPr>
      </w:pPr>
      <w:r w:rsidRPr="00917D15">
        <w:rPr>
          <w:rFonts w:ascii="Arial Narrow" w:hAnsi="Arial Narrow" w:cs="Arial Narrow"/>
          <w:b/>
          <w:sz w:val="24"/>
          <w:szCs w:val="24"/>
          <w:lang w:val="en-US" w:eastAsia="zh-CN"/>
        </w:rPr>
        <w:t>Risk level: high</w:t>
      </w:r>
    </w:p>
    <w:p w14:paraId="3FB58784" w14:textId="77777777" w:rsidR="00773B72" w:rsidRPr="00917D15" w:rsidRDefault="00000000">
      <w:pPr>
        <w:pStyle w:val="Paragraphedeliste"/>
        <w:spacing w:line="276" w:lineRule="auto"/>
        <w:ind w:left="0"/>
        <w:jc w:val="both"/>
        <w:rPr>
          <w:rFonts w:ascii="Arial Narrow" w:hAnsi="Arial Narrow" w:cs="Arial Narrow"/>
          <w:bCs/>
          <w:sz w:val="24"/>
          <w:szCs w:val="24"/>
          <w:lang w:val="en-US"/>
        </w:rPr>
      </w:pPr>
      <w:r w:rsidRPr="00917D15">
        <w:rPr>
          <w:rFonts w:ascii="Arial Narrow" w:hAnsi="Arial Narrow" w:cs="Arial Narrow"/>
          <w:bCs/>
          <w:sz w:val="24"/>
          <w:szCs w:val="24"/>
          <w:lang w:val="en-US"/>
        </w:rPr>
        <w:t>Analysis: The 69 people brought before the prosecutor's office are civilians, not military personnel. This violates the Geneva Convention and the International Principles on Human Rights ratified by Cameroon, which prohibit the prosecution of civilians in military courts.</w:t>
      </w:r>
    </w:p>
    <w:p w14:paraId="321CADFE" w14:textId="77777777" w:rsidR="00773B72" w:rsidRPr="00917D15" w:rsidRDefault="00773B72">
      <w:pPr>
        <w:pStyle w:val="Paragraphedeliste"/>
        <w:spacing w:line="276" w:lineRule="auto"/>
        <w:ind w:left="0"/>
        <w:jc w:val="both"/>
        <w:rPr>
          <w:rFonts w:ascii="Arial Narrow" w:hAnsi="Arial Narrow" w:cs="Arial Narrow"/>
          <w:bCs/>
          <w:sz w:val="24"/>
          <w:szCs w:val="24"/>
          <w:lang w:val="en-US"/>
        </w:rPr>
      </w:pPr>
    </w:p>
    <w:p w14:paraId="114BB75A" w14:textId="77777777" w:rsidR="00773B72" w:rsidRPr="00917D15" w:rsidRDefault="00000000">
      <w:pPr>
        <w:pStyle w:val="Paragraphedeliste"/>
        <w:spacing w:line="276" w:lineRule="auto"/>
        <w:ind w:left="0"/>
        <w:jc w:val="both"/>
        <w:rPr>
          <w:rFonts w:ascii="Arial Narrow" w:hAnsi="Arial Narrow" w:cs="Arial Narrow"/>
          <w:bCs/>
          <w:sz w:val="24"/>
          <w:szCs w:val="24"/>
          <w:lang w:val="en-US"/>
        </w:rPr>
      </w:pPr>
      <w:r w:rsidRPr="00917D15">
        <w:rPr>
          <w:rFonts w:ascii="Arial Narrow" w:hAnsi="Arial Narrow" w:cs="Arial Narrow"/>
          <w:b/>
          <w:sz w:val="24"/>
          <w:szCs w:val="24"/>
          <w:lang w:val="en-US"/>
        </w:rPr>
        <w:t>Answer :</w:t>
      </w:r>
      <w:r w:rsidRPr="00917D15">
        <w:rPr>
          <w:rFonts w:ascii="Arial Narrow" w:hAnsi="Arial Narrow" w:cs="Arial Narrow"/>
          <w:bCs/>
          <w:sz w:val="24"/>
          <w:szCs w:val="24"/>
          <w:lang w:val="en-US"/>
        </w:rPr>
        <w:t>La Salle has contacted the Bar Association to request that it continue monitoring the situation of all those arrested in connection with the post-election crisis. La Salle has also contacted the Human Rights Commission (CDH), recommending that it closely monitor this situation and activate national mechanisms for observing detention conditions, as well as mechanisms for preventing torture. Furthermore, it has recommended that the CDH advocate with the Ministry of Justice (MINJUSTICE) to ensure that due process is respected and that detainees are treated with dignity.</w:t>
      </w:r>
    </w:p>
    <w:p w14:paraId="20C5B583" w14:textId="77777777" w:rsidR="00773B72" w:rsidRPr="00917D15" w:rsidRDefault="00773B72">
      <w:pPr>
        <w:pStyle w:val="Paragraphedeliste"/>
        <w:spacing w:line="276" w:lineRule="auto"/>
        <w:ind w:left="0"/>
        <w:jc w:val="both"/>
        <w:rPr>
          <w:rFonts w:ascii="Arial Narrow" w:hAnsi="Arial Narrow" w:cs="Arial Narrow"/>
          <w:bCs/>
          <w:sz w:val="24"/>
          <w:szCs w:val="24"/>
          <w:lang w:val="en-US"/>
        </w:rPr>
      </w:pPr>
    </w:p>
    <w:p w14:paraId="5BD136CF" w14:textId="77777777" w:rsidR="00773B72" w:rsidRPr="00917D15" w:rsidRDefault="00000000">
      <w:pPr>
        <w:pStyle w:val="Paragraphedeliste"/>
        <w:numPr>
          <w:ilvl w:val="0"/>
          <w:numId w:val="4"/>
        </w:numPr>
        <w:tabs>
          <w:tab w:val="left" w:pos="425"/>
        </w:tabs>
        <w:spacing w:line="276" w:lineRule="auto"/>
        <w:jc w:val="both"/>
        <w:rPr>
          <w:rFonts w:ascii="Arial Narrow" w:hAnsi="Arial Narrow" w:cs="Arial Narrow"/>
          <w:b/>
          <w:sz w:val="24"/>
          <w:szCs w:val="24"/>
          <w:lang w:val="en-US"/>
        </w:rPr>
      </w:pPr>
      <w:r w:rsidRPr="00917D15">
        <w:rPr>
          <w:rFonts w:ascii="Arial Narrow" w:hAnsi="Arial Narrow" w:cs="Arial Narrow"/>
          <w:b/>
          <w:sz w:val="24"/>
          <w:szCs w:val="24"/>
          <w:lang w:val="en-US"/>
        </w:rPr>
        <w:t xml:space="preserve">A video was released denouncing the arrests and calling for the release of those arrested within 48 hours.  </w:t>
      </w:r>
    </w:p>
    <w:p w14:paraId="04308356" w14:textId="77777777" w:rsidR="00773B72" w:rsidRPr="00917D15" w:rsidRDefault="00000000">
      <w:pPr>
        <w:spacing w:before="100" w:after="100" w:line="252" w:lineRule="auto"/>
        <w:rPr>
          <w:rFonts w:ascii="Arial Narrow" w:hAnsi="Arial Narrow" w:cs="Arial Narrow"/>
          <w:bCs/>
          <w:sz w:val="24"/>
          <w:szCs w:val="24"/>
          <w:lang w:val="en-US"/>
        </w:rPr>
      </w:pPr>
      <w:r w:rsidRPr="00917D15">
        <w:rPr>
          <w:rFonts w:ascii="Arial Narrow" w:hAnsi="Arial Narrow" w:cs="Arial Narrow"/>
          <w:bCs/>
          <w:sz w:val="24"/>
          <w:szCs w:val="24"/>
          <w:lang w:val="en-US"/>
        </w:rPr>
        <w:t>In a video posted on Sunday, November 9, 2025, on the Facebook page Tchiroma 2025, Mr. Issa Tchiroma Bakary denounced the arrests and kidnappings taking place throughout the country. He called on the international community to acknowledge that thousands of Cameroonians are being arrested and persecuted. According to him, this constitutes "state gangsterism, state terrorism" through which the government is carrying out "ethnic purges, racial profiling," which must be stopped. In a threatening tone, he warned the government to release those arrested unconditionally within 48 hours, failing which "the people will act in legitimate self-defense to protect their children." This video has been shared and discussed on social media and in some traditional media outlets.</w:t>
      </w:r>
    </w:p>
    <w:p w14:paraId="542B2F71" w14:textId="77777777" w:rsidR="00773B72" w:rsidRPr="00917D15" w:rsidRDefault="00000000">
      <w:pPr>
        <w:pStyle w:val="Paragraphedeliste"/>
        <w:spacing w:line="276" w:lineRule="auto"/>
        <w:ind w:left="0"/>
        <w:jc w:val="both"/>
        <w:rPr>
          <w:rFonts w:ascii="Arial Narrow" w:hAnsi="Arial Narrow" w:cs="Arial Narrow"/>
          <w:b/>
          <w:sz w:val="24"/>
          <w:szCs w:val="24"/>
          <w:lang w:val="en-US"/>
        </w:rPr>
      </w:pPr>
      <w:r w:rsidRPr="00917D15">
        <w:rPr>
          <w:rFonts w:ascii="Arial Narrow" w:hAnsi="Arial Narrow" w:cs="Arial Narrow"/>
          <w:b/>
          <w:sz w:val="24"/>
          <w:szCs w:val="24"/>
          <w:lang w:val="en-US"/>
        </w:rPr>
        <w:t>Risk level: high</w:t>
      </w:r>
    </w:p>
    <w:p w14:paraId="17C7DA8B" w14:textId="77777777" w:rsidR="00773B72" w:rsidRPr="00917D15" w:rsidRDefault="00000000">
      <w:pPr>
        <w:pStyle w:val="Paragraphedeliste"/>
        <w:spacing w:line="276" w:lineRule="auto"/>
        <w:ind w:left="0"/>
        <w:jc w:val="both"/>
        <w:rPr>
          <w:rFonts w:ascii="Arial Narrow" w:hAnsi="Arial Narrow" w:cs="Arial Narrow"/>
          <w:bCs/>
          <w:sz w:val="24"/>
          <w:szCs w:val="24"/>
          <w:lang w:val="en-US"/>
        </w:rPr>
      </w:pPr>
      <w:r w:rsidRPr="00917D15">
        <w:rPr>
          <w:rFonts w:ascii="Arial Narrow" w:hAnsi="Arial Narrow" w:cs="Arial Narrow"/>
          <w:bCs/>
          <w:sz w:val="24"/>
          <w:szCs w:val="24"/>
          <w:lang w:val="en-US"/>
        </w:rPr>
        <w:t>This is a serious video. It is feared that if Mr. Tchiroma's threats are carried out, they will exacerbate the ongoing crisis. Questions remain as to how and by whom these threats would be executed. The population remains on high alert!</w:t>
      </w:r>
    </w:p>
    <w:p w14:paraId="6917CDD3" w14:textId="77777777" w:rsidR="00773B72" w:rsidRPr="00917D15" w:rsidRDefault="00773B72">
      <w:pPr>
        <w:pStyle w:val="Paragraphedeliste"/>
        <w:spacing w:line="276" w:lineRule="auto"/>
        <w:ind w:left="0"/>
        <w:jc w:val="both"/>
        <w:rPr>
          <w:rFonts w:ascii="Arial Narrow" w:hAnsi="Arial Narrow" w:cs="Arial Narrow"/>
          <w:bCs/>
          <w:sz w:val="24"/>
          <w:szCs w:val="24"/>
          <w:lang w:val="en-US"/>
        </w:rPr>
      </w:pPr>
    </w:p>
    <w:p w14:paraId="514014DB" w14:textId="77777777" w:rsidR="00773B72" w:rsidRPr="00917D15" w:rsidRDefault="00000000">
      <w:pPr>
        <w:pStyle w:val="Paragraphedeliste"/>
        <w:spacing w:line="276" w:lineRule="auto"/>
        <w:ind w:left="0"/>
        <w:jc w:val="both"/>
        <w:rPr>
          <w:rFonts w:ascii="Arial Narrow" w:hAnsi="Arial Narrow" w:cs="Arial Narrow"/>
          <w:b/>
          <w:sz w:val="24"/>
          <w:szCs w:val="24"/>
          <w:lang w:val="en-US"/>
        </w:rPr>
      </w:pPr>
      <w:r w:rsidRPr="00917D15">
        <w:rPr>
          <w:rFonts w:ascii="Arial Narrow" w:hAnsi="Arial Narrow" w:cs="Arial Narrow"/>
          <w:b/>
          <w:sz w:val="24"/>
          <w:szCs w:val="24"/>
          <w:lang w:val="en-US"/>
        </w:rPr>
        <w:t>Answer :</w:t>
      </w:r>
      <w:r w:rsidRPr="00917D15">
        <w:rPr>
          <w:rFonts w:ascii="Arial Narrow" w:hAnsi="Arial Narrow" w:cs="Arial Narrow"/>
          <w:bCs/>
          <w:sz w:val="24"/>
          <w:szCs w:val="24"/>
          <w:lang w:val="en-US"/>
        </w:rPr>
        <w:t xml:space="preserve">La Salle informed the United Nations of the gravity of the situation so that they could activate a mediation mechanism between Mr. Issa Tchiroma and President Biya. The National Security Directorate (DGSN) was informed of this threat. La Salle contacted the Ministry of Territorial Administration (MINAT), </w:t>
      </w:r>
      <w:r w:rsidRPr="00917D15">
        <w:rPr>
          <w:rFonts w:ascii="Arial Narrow" w:hAnsi="Arial Narrow" w:cs="Arial Narrow"/>
          <w:bCs/>
          <w:sz w:val="24"/>
          <w:szCs w:val="24"/>
          <w:lang w:val="en-US"/>
        </w:rPr>
        <w:lastRenderedPageBreak/>
        <w:t>recommending that it encourage the Government to take initiatives to activate a dialogue mechanism to prevent the situation from worsening, given that Mr. Tchiroma's recent appeal had been widely heeded by the population.</w:t>
      </w:r>
    </w:p>
    <w:p w14:paraId="226D0368" w14:textId="77777777" w:rsidR="00773B72" w:rsidRPr="00917D15" w:rsidRDefault="00773B72">
      <w:pPr>
        <w:pStyle w:val="Paragraphedeliste"/>
        <w:spacing w:line="276" w:lineRule="auto"/>
        <w:ind w:left="0"/>
        <w:jc w:val="both"/>
        <w:rPr>
          <w:rFonts w:ascii="Arial Narrow" w:hAnsi="Arial Narrow" w:cs="Arial Narrow"/>
          <w:b/>
          <w:sz w:val="24"/>
          <w:szCs w:val="24"/>
          <w:lang w:val="en-US"/>
        </w:rPr>
      </w:pPr>
    </w:p>
    <w:p w14:paraId="4B286B32" w14:textId="77777777" w:rsidR="00773B72" w:rsidRDefault="00000000">
      <w:pPr>
        <w:pStyle w:val="Paragraphedeliste"/>
        <w:numPr>
          <w:ilvl w:val="0"/>
          <w:numId w:val="4"/>
        </w:numPr>
        <w:tabs>
          <w:tab w:val="left" w:pos="425"/>
        </w:tabs>
        <w:spacing w:line="276" w:lineRule="auto"/>
        <w:jc w:val="both"/>
        <w:rPr>
          <w:rFonts w:ascii="Arial Narrow" w:hAnsi="Arial Narrow" w:cs="Arial Narrow"/>
          <w:b/>
          <w:sz w:val="24"/>
          <w:szCs w:val="24"/>
          <w:lang w:val="en-US"/>
        </w:rPr>
      </w:pPr>
      <w:r w:rsidRPr="00917D15">
        <w:rPr>
          <w:rFonts w:ascii="Arial Narrow" w:hAnsi="Arial Narrow" w:cs="Arial Narrow"/>
          <w:b/>
          <w:sz w:val="24"/>
          <w:szCs w:val="24"/>
          <w:lang w:val="en-US"/>
        </w:rPr>
        <w:t>Denunciation by activist lawyer Michelle NDOKI</w:t>
      </w:r>
    </w:p>
    <w:p w14:paraId="68A542C4" w14:textId="77777777" w:rsidR="00773B72" w:rsidRDefault="00773B72">
      <w:pPr>
        <w:pStyle w:val="Paragraphedeliste"/>
        <w:spacing w:line="276" w:lineRule="auto"/>
        <w:ind w:left="660"/>
        <w:jc w:val="both"/>
        <w:rPr>
          <w:rFonts w:ascii="Arial Narrow" w:hAnsi="Arial Narrow" w:cs="Arial Narrow"/>
          <w:b/>
          <w:sz w:val="24"/>
          <w:szCs w:val="24"/>
          <w:lang w:val="en-US"/>
        </w:rPr>
      </w:pPr>
    </w:p>
    <w:p w14:paraId="26FF3EBC" w14:textId="77777777" w:rsidR="00773B72" w:rsidRPr="00917D15" w:rsidRDefault="00000000">
      <w:pPr>
        <w:pStyle w:val="Paragraphedeliste"/>
        <w:spacing w:line="276" w:lineRule="auto"/>
        <w:ind w:left="0"/>
        <w:jc w:val="both"/>
        <w:rPr>
          <w:rFonts w:ascii="Arial Narrow" w:hAnsi="Arial Narrow" w:cs="Arial Narrow"/>
          <w:bCs/>
          <w:sz w:val="24"/>
          <w:szCs w:val="24"/>
          <w:lang w:val="en-US"/>
        </w:rPr>
      </w:pPr>
      <w:r w:rsidRPr="00917D15">
        <w:rPr>
          <w:rFonts w:ascii="Arial Narrow" w:hAnsi="Arial Narrow" w:cs="Arial Narrow"/>
          <w:bCs/>
          <w:sz w:val="24"/>
          <w:szCs w:val="24"/>
          <w:lang w:val="en-US"/>
        </w:rPr>
        <w:t>In a video circulating on social media, Michelle Ndoki, a guest on an Ivorian television channel, recounted how she escaped a kidnapping attempt while traveling by road from Douala to N'Djamena, from where she took a flight to Côte d'Ivoire. According to her, she is being targeted because of her work collecting results related to the presidential election of October 12, 2025. She stated that the results attributed to President Paul Biya do not reflect the actual outcome of the vote.</w:t>
      </w:r>
    </w:p>
    <w:p w14:paraId="29166A7F" w14:textId="77777777" w:rsidR="00773B72" w:rsidRPr="00917D15" w:rsidRDefault="00773B72">
      <w:pPr>
        <w:pStyle w:val="Paragraphedeliste"/>
        <w:spacing w:line="276" w:lineRule="auto"/>
        <w:ind w:left="0"/>
        <w:jc w:val="both"/>
        <w:rPr>
          <w:rFonts w:ascii="Arial Narrow" w:hAnsi="Arial Narrow" w:cs="Arial Narrow"/>
          <w:bCs/>
          <w:sz w:val="24"/>
          <w:szCs w:val="24"/>
          <w:lang w:val="en-US"/>
        </w:rPr>
      </w:pPr>
    </w:p>
    <w:p w14:paraId="5C004674" w14:textId="77777777" w:rsidR="00773B72" w:rsidRPr="00917D15" w:rsidRDefault="00000000">
      <w:pPr>
        <w:pStyle w:val="Paragraphedeliste"/>
        <w:spacing w:line="276" w:lineRule="auto"/>
        <w:ind w:left="0"/>
        <w:jc w:val="both"/>
        <w:rPr>
          <w:rFonts w:ascii="Arial Narrow" w:hAnsi="Arial Narrow" w:cs="Arial Narrow"/>
          <w:b/>
          <w:sz w:val="24"/>
          <w:szCs w:val="24"/>
          <w:lang w:val="en-US"/>
        </w:rPr>
      </w:pPr>
      <w:r w:rsidRPr="00917D15">
        <w:rPr>
          <w:rFonts w:ascii="Arial Narrow" w:hAnsi="Arial Narrow" w:cs="Arial Narrow"/>
          <w:b/>
          <w:sz w:val="24"/>
          <w:szCs w:val="24"/>
          <w:lang w:val="en-US"/>
        </w:rPr>
        <w:t>Risk level: Medium</w:t>
      </w:r>
    </w:p>
    <w:p w14:paraId="119BB273" w14:textId="77777777" w:rsidR="00773B72" w:rsidRPr="00917D15" w:rsidRDefault="00000000">
      <w:pPr>
        <w:pStyle w:val="Paragraphedeliste"/>
        <w:spacing w:line="276" w:lineRule="auto"/>
        <w:ind w:left="0"/>
        <w:jc w:val="both"/>
        <w:rPr>
          <w:rFonts w:ascii="Arial Narrow" w:hAnsi="Arial Narrow" w:cs="Arial Narrow"/>
          <w:bCs/>
          <w:sz w:val="24"/>
          <w:szCs w:val="24"/>
          <w:lang w:val="en-US"/>
        </w:rPr>
      </w:pPr>
      <w:r w:rsidRPr="00917D15">
        <w:rPr>
          <w:rFonts w:ascii="Arial Narrow" w:hAnsi="Arial Narrow" w:cs="Arial Narrow"/>
          <w:b/>
          <w:sz w:val="24"/>
          <w:szCs w:val="24"/>
          <w:lang w:val="en-US"/>
        </w:rPr>
        <w:t>Answer :</w:t>
      </w:r>
      <w:r w:rsidRPr="00917D15">
        <w:rPr>
          <w:rFonts w:ascii="Arial Narrow" w:hAnsi="Arial Narrow" w:cs="Arial Narrow"/>
          <w:bCs/>
          <w:sz w:val="24"/>
          <w:szCs w:val="24"/>
          <w:lang w:val="en-US"/>
        </w:rPr>
        <w:t>La Salle is seeking to contact Mr. Ndoki, and the bar association has been contacted to learn more about his situation. This case has also been brought to the attention of the Human Rights Commission so that it can contact Mr. Ndoki to learn more about his circumstances.</w:t>
      </w:r>
    </w:p>
    <w:p w14:paraId="1D19A53E" w14:textId="77777777" w:rsidR="00773B72" w:rsidRDefault="00000000">
      <w:pPr>
        <w:pStyle w:val="Paragraphedeliste"/>
        <w:spacing w:line="276" w:lineRule="auto"/>
        <w:ind w:left="0"/>
        <w:jc w:val="both"/>
        <w:rPr>
          <w:rFonts w:ascii="Arial Narrow" w:hAnsi="Arial Narrow" w:cs="Arial Narrow"/>
          <w:bCs/>
          <w:sz w:val="24"/>
          <w:szCs w:val="24"/>
          <w:lang w:val="en-US"/>
        </w:rPr>
      </w:pPr>
      <w:r w:rsidRPr="00917D15">
        <w:rPr>
          <w:rFonts w:ascii="Arial Narrow" w:eastAsia="Arial Narrow" w:hAnsi="Arial Narrow" w:cs="Arial Narrow"/>
          <w:bCs/>
          <w:sz w:val="24"/>
          <w:szCs w:val="24"/>
          <w:lang w:val="en-US"/>
        </w:rPr>
        <w:t xml:space="preserve">   </w:t>
      </w:r>
    </w:p>
    <w:p w14:paraId="7BE50F97" w14:textId="77777777" w:rsidR="00773B72" w:rsidRDefault="00000000">
      <w:pPr>
        <w:pStyle w:val="Paragraphedeliste"/>
        <w:numPr>
          <w:ilvl w:val="0"/>
          <w:numId w:val="4"/>
        </w:numPr>
        <w:tabs>
          <w:tab w:val="left" w:pos="425"/>
        </w:tabs>
        <w:spacing w:line="276" w:lineRule="auto"/>
        <w:jc w:val="both"/>
        <w:rPr>
          <w:rFonts w:ascii="Arial Narrow" w:hAnsi="Arial Narrow" w:cs="Arial Narrow"/>
          <w:b/>
          <w:sz w:val="24"/>
          <w:szCs w:val="24"/>
          <w:lang w:val="en-US"/>
        </w:rPr>
      </w:pPr>
      <w:r w:rsidRPr="00917D15">
        <w:rPr>
          <w:rFonts w:ascii="Arial Narrow" w:hAnsi="Arial Narrow" w:cs="Arial Narrow"/>
          <w:b/>
          <w:sz w:val="24"/>
          <w:szCs w:val="24"/>
          <w:lang w:val="en-US"/>
        </w:rPr>
        <w:t>New call for ghost towns by the artist Valséro on his Facebook page</w:t>
      </w:r>
    </w:p>
    <w:p w14:paraId="1D940C6B" w14:textId="77777777" w:rsidR="00773B72" w:rsidRDefault="00773B72">
      <w:pPr>
        <w:pStyle w:val="Paragraphedeliste"/>
        <w:spacing w:line="276" w:lineRule="auto"/>
        <w:ind w:left="0"/>
        <w:jc w:val="both"/>
        <w:rPr>
          <w:rFonts w:ascii="Arial Narrow" w:hAnsi="Arial Narrow" w:cs="Arial Narrow"/>
          <w:b/>
          <w:bCs/>
          <w:sz w:val="24"/>
          <w:szCs w:val="24"/>
          <w:lang w:val="en-US"/>
        </w:rPr>
      </w:pPr>
    </w:p>
    <w:p w14:paraId="53AD2263" w14:textId="77777777" w:rsidR="00773B72" w:rsidRPr="00917D15" w:rsidRDefault="00000000">
      <w:pPr>
        <w:pStyle w:val="Paragraphedeliste"/>
        <w:spacing w:line="276" w:lineRule="auto"/>
        <w:ind w:left="0"/>
        <w:jc w:val="both"/>
        <w:rPr>
          <w:rFonts w:ascii="Arial Narrow" w:hAnsi="Arial Narrow" w:cs="Arial Narrow"/>
          <w:bCs/>
          <w:sz w:val="24"/>
          <w:szCs w:val="24"/>
          <w:lang w:val="en-US"/>
        </w:rPr>
      </w:pPr>
      <w:r w:rsidRPr="00917D15">
        <w:rPr>
          <w:rFonts w:ascii="Arial Narrow" w:hAnsi="Arial Narrow" w:cs="Arial Narrow"/>
          <w:bCs/>
          <w:sz w:val="24"/>
          <w:szCs w:val="24"/>
          <w:lang w:val="en-US"/>
        </w:rPr>
        <w:t>He made a post on his Facebook page in which he called on Cameroonians to observe once again ghost towns during the days of November 12 to 14, 2025 across the entire national territory.</w:t>
      </w:r>
    </w:p>
    <w:p w14:paraId="340D0EAD" w14:textId="77777777" w:rsidR="00773B72" w:rsidRPr="00917D15" w:rsidRDefault="00773B72">
      <w:pPr>
        <w:pStyle w:val="Paragraphedeliste"/>
        <w:spacing w:line="276" w:lineRule="auto"/>
        <w:ind w:left="0"/>
        <w:jc w:val="both"/>
        <w:rPr>
          <w:rFonts w:ascii="Arial Narrow" w:hAnsi="Arial Narrow" w:cs="Arial Narrow"/>
          <w:bCs/>
          <w:sz w:val="24"/>
          <w:szCs w:val="24"/>
          <w:lang w:val="en-US"/>
        </w:rPr>
      </w:pPr>
    </w:p>
    <w:p w14:paraId="73F8CD19" w14:textId="77777777" w:rsidR="00773B72" w:rsidRPr="00917D15" w:rsidRDefault="00000000">
      <w:pPr>
        <w:pStyle w:val="Paragraphedeliste"/>
        <w:spacing w:line="276" w:lineRule="auto"/>
        <w:ind w:left="0"/>
        <w:jc w:val="both"/>
        <w:rPr>
          <w:rFonts w:ascii="Arial Narrow" w:hAnsi="Arial Narrow" w:cs="Arial Narrow"/>
          <w:b/>
          <w:sz w:val="24"/>
          <w:szCs w:val="24"/>
          <w:lang w:val="en-US"/>
        </w:rPr>
      </w:pPr>
      <w:r w:rsidRPr="00917D15">
        <w:rPr>
          <w:rFonts w:ascii="Arial Narrow" w:hAnsi="Arial Narrow" w:cs="Arial Narrow"/>
          <w:b/>
          <w:sz w:val="24"/>
          <w:szCs w:val="24"/>
          <w:lang w:val="en-US"/>
        </w:rPr>
        <w:t>Risk level: high</w:t>
      </w:r>
    </w:p>
    <w:p w14:paraId="2AE13883" w14:textId="77777777" w:rsidR="00773B72" w:rsidRPr="00917D15" w:rsidRDefault="00000000">
      <w:pPr>
        <w:pStyle w:val="Paragraphedeliste"/>
        <w:spacing w:line="276" w:lineRule="auto"/>
        <w:ind w:left="0"/>
        <w:jc w:val="both"/>
        <w:rPr>
          <w:rFonts w:ascii="Arial Narrow" w:hAnsi="Arial Narrow" w:cs="Arial Narrow"/>
          <w:bCs/>
          <w:sz w:val="24"/>
          <w:szCs w:val="24"/>
          <w:lang w:val="en-US"/>
        </w:rPr>
      </w:pPr>
      <w:r w:rsidRPr="00917D15">
        <w:rPr>
          <w:rFonts w:ascii="Arial Narrow" w:hAnsi="Arial Narrow" w:cs="Arial Narrow"/>
          <w:bCs/>
          <w:sz w:val="24"/>
          <w:szCs w:val="24"/>
          <w:lang w:val="en-US"/>
        </w:rPr>
        <w:t>If heeded, this call risks plunging Cameroonian women back into the situation of the demonstrations of the days that followed the proclamation of the results of the October 12 election by the Constitutional Council.</w:t>
      </w:r>
    </w:p>
    <w:p w14:paraId="1D41B9F5" w14:textId="77777777" w:rsidR="00773B72" w:rsidRPr="00917D15" w:rsidRDefault="00773B72">
      <w:pPr>
        <w:pStyle w:val="Paragraphedeliste"/>
        <w:spacing w:line="276" w:lineRule="auto"/>
        <w:ind w:left="0"/>
        <w:jc w:val="both"/>
        <w:rPr>
          <w:rFonts w:ascii="Arial Narrow" w:hAnsi="Arial Narrow" w:cs="Arial Narrow"/>
          <w:b/>
          <w:bCs/>
          <w:sz w:val="24"/>
          <w:szCs w:val="24"/>
          <w:lang w:val="en-US"/>
        </w:rPr>
      </w:pPr>
    </w:p>
    <w:p w14:paraId="7D87A09A" w14:textId="77777777" w:rsidR="00773B72" w:rsidRPr="00917D15" w:rsidRDefault="00000000">
      <w:pPr>
        <w:pStyle w:val="Paragraphedeliste"/>
        <w:spacing w:line="276" w:lineRule="auto"/>
        <w:ind w:left="0"/>
        <w:jc w:val="both"/>
        <w:rPr>
          <w:rFonts w:ascii="Arial Narrow" w:hAnsi="Arial Narrow" w:cs="Arial Narrow"/>
          <w:bCs/>
          <w:sz w:val="24"/>
          <w:szCs w:val="24"/>
          <w:lang w:val="en-US"/>
        </w:rPr>
      </w:pPr>
      <w:r w:rsidRPr="00917D15">
        <w:rPr>
          <w:rFonts w:ascii="Arial Narrow" w:hAnsi="Arial Narrow" w:cs="Arial Narrow"/>
          <w:b/>
          <w:sz w:val="24"/>
          <w:szCs w:val="24"/>
          <w:lang w:val="en-US"/>
        </w:rPr>
        <w:t>Answer :</w:t>
      </w:r>
      <w:r w:rsidRPr="00917D15">
        <w:rPr>
          <w:rFonts w:ascii="Arial Narrow" w:hAnsi="Arial Narrow" w:cs="Arial Narrow"/>
          <w:bCs/>
          <w:sz w:val="24"/>
          <w:szCs w:val="24"/>
          <w:lang w:val="en-US"/>
        </w:rPr>
        <w:t>La Salle contacted the DGSN (National Security Directorate) to inform them of this situation, and the DGSN confirmed they were aware of it. The CDH (Human Rights Commission) was informed of the case and advised to contact Valséro to prevent any escalation. La Salle recommends that the United Nations expedite the dialogue process.</w:t>
      </w:r>
    </w:p>
    <w:p w14:paraId="5729216A" w14:textId="77777777" w:rsidR="00773B72" w:rsidRPr="00917D15" w:rsidRDefault="00773B72">
      <w:pPr>
        <w:pStyle w:val="Paragraphedeliste"/>
        <w:spacing w:line="276" w:lineRule="auto"/>
        <w:ind w:left="0"/>
        <w:jc w:val="both"/>
        <w:rPr>
          <w:rFonts w:ascii="Arial Narrow" w:hAnsi="Arial Narrow" w:cs="Arial Narrow"/>
          <w:bCs/>
          <w:sz w:val="24"/>
          <w:szCs w:val="24"/>
          <w:lang w:val="en-US"/>
        </w:rPr>
      </w:pPr>
    </w:p>
    <w:p w14:paraId="5FF3C7E2" w14:textId="77777777" w:rsidR="00773B72" w:rsidRPr="00917D15" w:rsidRDefault="00000000">
      <w:pPr>
        <w:pStyle w:val="Paragraphedeliste"/>
        <w:numPr>
          <w:ilvl w:val="0"/>
          <w:numId w:val="4"/>
        </w:numPr>
        <w:tabs>
          <w:tab w:val="left" w:pos="425"/>
        </w:tabs>
        <w:spacing w:line="276" w:lineRule="auto"/>
        <w:jc w:val="both"/>
        <w:rPr>
          <w:rFonts w:ascii="Arial Narrow" w:hAnsi="Arial Narrow" w:cs="Arial Narrow"/>
          <w:b/>
          <w:sz w:val="24"/>
          <w:szCs w:val="24"/>
          <w:lang w:val="en-US"/>
        </w:rPr>
      </w:pPr>
      <w:r w:rsidRPr="00917D15">
        <w:rPr>
          <w:rFonts w:ascii="Arial Narrow" w:hAnsi="Arial Narrow" w:cs="Arial Narrow"/>
          <w:b/>
          <w:sz w:val="24"/>
          <w:szCs w:val="24"/>
          <w:lang w:val="en-US"/>
        </w:rPr>
        <w:t>Arbitrary arrest of Mr. HAMADOU Bello in Ngaoundéré</w:t>
      </w:r>
    </w:p>
    <w:p w14:paraId="264803EB" w14:textId="77777777" w:rsidR="00773B72" w:rsidRPr="00917D15" w:rsidRDefault="00773B72">
      <w:pPr>
        <w:pStyle w:val="Paragraphedeliste"/>
        <w:spacing w:line="276" w:lineRule="auto"/>
        <w:ind w:left="660"/>
        <w:jc w:val="both"/>
        <w:rPr>
          <w:rFonts w:ascii="Arial Narrow" w:hAnsi="Arial Narrow" w:cs="Arial Narrow"/>
          <w:b/>
          <w:sz w:val="24"/>
          <w:szCs w:val="24"/>
          <w:lang w:val="en-US"/>
        </w:rPr>
      </w:pPr>
    </w:p>
    <w:p w14:paraId="33CB078B" w14:textId="77777777" w:rsidR="00773B72" w:rsidRPr="00917D15" w:rsidRDefault="00000000">
      <w:pPr>
        <w:pStyle w:val="Paragraphedeliste"/>
        <w:spacing w:line="276" w:lineRule="auto"/>
        <w:ind w:left="0"/>
        <w:jc w:val="both"/>
        <w:rPr>
          <w:rFonts w:ascii="Arial Narrow" w:hAnsi="Arial Narrow" w:cs="Arial Narrow"/>
          <w:bCs/>
          <w:sz w:val="24"/>
          <w:szCs w:val="24"/>
          <w:lang w:val="en-US"/>
        </w:rPr>
      </w:pPr>
      <w:r w:rsidRPr="00917D15">
        <w:rPr>
          <w:rFonts w:ascii="Arial Narrow" w:hAnsi="Arial Narrow" w:cs="Arial Narrow"/>
          <w:bCs/>
          <w:sz w:val="24"/>
          <w:szCs w:val="24"/>
          <w:lang w:val="en-US"/>
        </w:rPr>
        <w:t>A former CPDM activist who resigned to join the FSNC was reportedly kidnapped by armed men in civilian clothes yesterday morning in Ngaoundéré. His family has had no news of him since his abduction. This information was shared on the Facebook page of Cameroonian whistleblower Nzui Manto.</w:t>
      </w:r>
    </w:p>
    <w:p w14:paraId="0EED29AE" w14:textId="77777777" w:rsidR="00773B72" w:rsidRPr="00917D15" w:rsidRDefault="00773B72">
      <w:pPr>
        <w:pStyle w:val="Paragraphedeliste"/>
        <w:spacing w:line="276" w:lineRule="auto"/>
        <w:ind w:left="0"/>
        <w:jc w:val="both"/>
        <w:rPr>
          <w:rFonts w:ascii="Arial Narrow" w:hAnsi="Arial Narrow" w:cs="Arial Narrow"/>
          <w:b/>
          <w:bCs/>
          <w:sz w:val="24"/>
          <w:szCs w:val="24"/>
          <w:lang w:val="en-US"/>
        </w:rPr>
      </w:pPr>
    </w:p>
    <w:p w14:paraId="3B64A4F2" w14:textId="77777777" w:rsidR="00773B72" w:rsidRPr="00917D15" w:rsidRDefault="00000000">
      <w:pPr>
        <w:pStyle w:val="Paragraphedeliste"/>
        <w:spacing w:line="276" w:lineRule="auto"/>
        <w:ind w:left="0"/>
        <w:jc w:val="both"/>
        <w:rPr>
          <w:rFonts w:ascii="Arial Narrow" w:hAnsi="Arial Narrow" w:cs="Arial Narrow"/>
          <w:b/>
          <w:sz w:val="24"/>
          <w:szCs w:val="24"/>
          <w:lang w:val="en-US"/>
        </w:rPr>
      </w:pPr>
      <w:r w:rsidRPr="00917D15">
        <w:rPr>
          <w:rFonts w:ascii="Arial Narrow" w:hAnsi="Arial Narrow" w:cs="Arial Narrow"/>
          <w:b/>
          <w:sz w:val="24"/>
          <w:szCs w:val="24"/>
          <w:lang w:val="en-US"/>
        </w:rPr>
        <w:t>Risk level: high</w:t>
      </w:r>
    </w:p>
    <w:p w14:paraId="1F189C40" w14:textId="77777777" w:rsidR="00773B72" w:rsidRPr="00917D15" w:rsidRDefault="00000000">
      <w:pPr>
        <w:pStyle w:val="Paragraphedeliste"/>
        <w:spacing w:line="276" w:lineRule="auto"/>
        <w:ind w:left="0"/>
        <w:jc w:val="both"/>
        <w:rPr>
          <w:rFonts w:ascii="Arial Narrow" w:hAnsi="Arial Narrow" w:cs="Arial Narrow"/>
          <w:bCs/>
          <w:sz w:val="24"/>
          <w:szCs w:val="24"/>
          <w:lang w:val="en-US"/>
        </w:rPr>
      </w:pPr>
      <w:r w:rsidRPr="00917D15">
        <w:rPr>
          <w:rFonts w:ascii="Arial Narrow" w:hAnsi="Arial Narrow" w:cs="Arial Narrow"/>
          <w:bCs/>
          <w:sz w:val="24"/>
          <w:szCs w:val="24"/>
          <w:lang w:val="en-US"/>
        </w:rPr>
        <w:t>There are concerns that his rights may be violated, hence the need to follow up on this case.</w:t>
      </w:r>
    </w:p>
    <w:p w14:paraId="0E2F0FE8" w14:textId="77777777" w:rsidR="00773B72" w:rsidRPr="00917D15" w:rsidRDefault="00000000">
      <w:pPr>
        <w:pStyle w:val="Paragraphedeliste"/>
        <w:spacing w:line="276" w:lineRule="auto"/>
        <w:ind w:left="0"/>
        <w:jc w:val="both"/>
        <w:rPr>
          <w:rFonts w:ascii="Arial Narrow" w:hAnsi="Arial Narrow" w:cs="Arial Narrow"/>
          <w:b/>
          <w:sz w:val="24"/>
          <w:szCs w:val="24"/>
          <w:lang w:val="en-US"/>
        </w:rPr>
      </w:pPr>
      <w:r w:rsidRPr="00917D15">
        <w:rPr>
          <w:rFonts w:ascii="Arial Narrow" w:hAnsi="Arial Narrow" w:cs="Arial Narrow"/>
          <w:bCs/>
          <w:sz w:val="24"/>
          <w:szCs w:val="24"/>
          <w:lang w:val="en-US"/>
        </w:rPr>
        <w:lastRenderedPageBreak/>
        <w:t>La Salle has been unable to contact any of Mr. HAMADOU Bello's relatives, but is continuing its efforts to find out more.</w:t>
      </w:r>
    </w:p>
    <w:p w14:paraId="3E81E3CA" w14:textId="77777777" w:rsidR="00773B72" w:rsidRPr="00917D15" w:rsidRDefault="00773B72">
      <w:pPr>
        <w:pStyle w:val="Paragraphedeliste"/>
        <w:ind w:left="0"/>
        <w:rPr>
          <w:rFonts w:ascii="Arial Narrow" w:hAnsi="Arial Narrow" w:cs="Arial Narrow"/>
          <w:b/>
          <w:sz w:val="24"/>
          <w:szCs w:val="24"/>
          <w:lang w:val="en-US"/>
        </w:rPr>
      </w:pPr>
    </w:p>
    <w:p w14:paraId="180C922E" w14:textId="77777777" w:rsidR="00773B72" w:rsidRPr="00917D15" w:rsidRDefault="00000000">
      <w:pPr>
        <w:pStyle w:val="Paragraphedeliste"/>
        <w:ind w:left="0"/>
        <w:rPr>
          <w:rFonts w:ascii="Arial Narrow" w:hAnsi="Arial Narrow" w:cs="Arial Narrow"/>
          <w:bCs/>
          <w:sz w:val="24"/>
          <w:szCs w:val="24"/>
          <w:lang w:val="en-US"/>
        </w:rPr>
      </w:pPr>
      <w:r w:rsidRPr="00917D15">
        <w:rPr>
          <w:rFonts w:ascii="Arial Narrow" w:hAnsi="Arial Narrow" w:cs="Arial Narrow"/>
          <w:b/>
          <w:bCs/>
          <w:sz w:val="24"/>
          <w:szCs w:val="24"/>
          <w:lang w:val="en-US"/>
        </w:rPr>
        <w:t>Answer :</w:t>
      </w:r>
      <w:r w:rsidRPr="00917D15">
        <w:rPr>
          <w:rFonts w:ascii="Arial Narrow" w:hAnsi="Arial Narrow" w:cs="Arial Narrow"/>
          <w:sz w:val="24"/>
          <w:szCs w:val="24"/>
          <w:lang w:val="en-US"/>
        </w:rPr>
        <w:t>The Watch Room has contacted the bar association and recommends that it continue to monitor the situation of all persons arrested, held in custody or imprisoned.</w:t>
      </w:r>
    </w:p>
    <w:p w14:paraId="3550A15D" w14:textId="77777777" w:rsidR="00773B72" w:rsidRPr="00917D15" w:rsidRDefault="00000000">
      <w:pPr>
        <w:pStyle w:val="Paragraphedeliste"/>
        <w:ind w:left="0"/>
        <w:rPr>
          <w:rFonts w:ascii="Arial Narrow" w:hAnsi="Arial Narrow" w:cs="Arial Narrow"/>
          <w:bCs/>
          <w:sz w:val="24"/>
          <w:szCs w:val="24"/>
          <w:lang w:val="en-US"/>
        </w:rPr>
      </w:pPr>
      <w:r w:rsidRPr="00917D15">
        <w:rPr>
          <w:rFonts w:ascii="Arial Narrow" w:hAnsi="Arial Narrow" w:cs="Arial Narrow"/>
          <w:bCs/>
          <w:sz w:val="24"/>
          <w:szCs w:val="24"/>
          <w:lang w:val="en-US"/>
        </w:rPr>
        <w:t>The Human Rights Commission (CDH) was contacted to activate national mechanisms for monitoring detention conditions, as well as mechanisms for preventing torture. La Salle also recommended that the CDH advocate with the Ministry of Justice for respect for judicial procedures in all cases and for respect for the dignity of detainees.</w:t>
      </w:r>
    </w:p>
    <w:p w14:paraId="714B3E87" w14:textId="77777777" w:rsidR="00773B72" w:rsidRPr="00917D15" w:rsidRDefault="00000000">
      <w:pPr>
        <w:pStyle w:val="Paragraphedeliste"/>
        <w:ind w:left="0"/>
        <w:rPr>
          <w:rFonts w:ascii="Arial Narrow" w:hAnsi="Arial Narrow" w:cs="Arial Narrow"/>
          <w:sz w:val="24"/>
          <w:szCs w:val="24"/>
          <w:lang w:val="en-US"/>
        </w:rPr>
      </w:pPr>
      <w:r w:rsidRPr="00917D15">
        <w:rPr>
          <w:rFonts w:ascii="Arial Narrow" w:eastAsia="Arial Narrow" w:hAnsi="Arial Narrow" w:cs="Arial Narrow"/>
          <w:sz w:val="24"/>
          <w:szCs w:val="24"/>
          <w:lang w:val="en-US"/>
        </w:rPr>
        <w:t xml:space="preserve"> </w:t>
      </w:r>
    </w:p>
    <w:p w14:paraId="6EAAC7C3" w14:textId="77777777" w:rsidR="00773B72" w:rsidRPr="00917D15" w:rsidRDefault="00773B72">
      <w:pPr>
        <w:pStyle w:val="Paragraphedeliste"/>
        <w:ind w:left="0"/>
        <w:rPr>
          <w:rFonts w:ascii="Arial Narrow" w:hAnsi="Arial Narrow" w:cs="Arial Narrow"/>
          <w:sz w:val="24"/>
          <w:szCs w:val="24"/>
          <w:lang w:val="en-US"/>
        </w:rPr>
      </w:pPr>
    </w:p>
    <w:p w14:paraId="28BE7475" w14:textId="77777777" w:rsidR="00773B72" w:rsidRPr="00917D15" w:rsidRDefault="00000000">
      <w:pPr>
        <w:rPr>
          <w:rFonts w:ascii="Arial Narrow" w:hAnsi="Arial Narrow" w:cs="Arial Narrow"/>
          <w:sz w:val="24"/>
          <w:szCs w:val="24"/>
          <w:lang w:val="en-US"/>
        </w:rPr>
      </w:pPr>
      <w:r w:rsidRPr="00917D15">
        <w:rPr>
          <w:rFonts w:ascii="Arial Narrow" w:hAnsi="Arial Narrow" w:cs="Arial Narrow"/>
          <w:sz w:val="24"/>
          <w:szCs w:val="24"/>
          <w:lang w:val="en-US"/>
        </w:rPr>
        <w:t>Yaoundé, November 9, 2025</w:t>
      </w:r>
    </w:p>
    <w:p w14:paraId="2D8686A5" w14:textId="5446046A" w:rsidR="00773B72" w:rsidRPr="00917D15" w:rsidRDefault="00000000">
      <w:pPr>
        <w:tabs>
          <w:tab w:val="left" w:pos="1668"/>
        </w:tabs>
        <w:jc w:val="right"/>
        <w:rPr>
          <w:rFonts w:ascii="Arial Narrow" w:hAnsi="Arial Narrow" w:cs="Arial Narrow"/>
          <w:sz w:val="24"/>
          <w:szCs w:val="24"/>
          <w:lang w:val="en-US"/>
        </w:rPr>
      </w:pPr>
      <w:r w:rsidRPr="00917D15">
        <w:rPr>
          <w:rFonts w:ascii="Arial Narrow" w:hAnsi="Arial Narrow" w:cs="Arial Narrow"/>
          <w:sz w:val="24"/>
          <w:szCs w:val="24"/>
          <w:lang w:val="en-US"/>
        </w:rPr>
        <w:tab/>
        <w:t>For the</w:t>
      </w:r>
      <w:r w:rsidR="00917D15">
        <w:rPr>
          <w:rFonts w:ascii="Arial Narrow" w:hAnsi="Arial Narrow" w:cs="Arial Narrow"/>
          <w:sz w:val="24"/>
          <w:szCs w:val="24"/>
          <w:lang w:val="en-US"/>
        </w:rPr>
        <w:t xml:space="preserve"> Women and Youth Early Warning</w:t>
      </w:r>
      <w:r w:rsidRPr="00917D15">
        <w:rPr>
          <w:rFonts w:ascii="Arial Narrow" w:hAnsi="Arial Narrow" w:cs="Arial Narrow"/>
          <w:sz w:val="24"/>
          <w:szCs w:val="24"/>
          <w:lang w:val="en-US"/>
        </w:rPr>
        <w:t xml:space="preserve"> Monitoring</w:t>
      </w:r>
      <w:r w:rsidR="00917D15">
        <w:rPr>
          <w:rFonts w:ascii="Arial Narrow" w:hAnsi="Arial Narrow" w:cs="Arial Narrow"/>
          <w:sz w:val="24"/>
          <w:szCs w:val="24"/>
          <w:lang w:val="en-US"/>
        </w:rPr>
        <w:t xml:space="preserve"> </w:t>
      </w:r>
      <w:r w:rsidRPr="00917D15">
        <w:rPr>
          <w:rFonts w:ascii="Arial Narrow" w:hAnsi="Arial Narrow" w:cs="Arial Narrow"/>
          <w:sz w:val="24"/>
          <w:szCs w:val="24"/>
          <w:lang w:val="en-US"/>
        </w:rPr>
        <w:t>Room</w:t>
      </w:r>
    </w:p>
    <w:p w14:paraId="1CE82F20" w14:textId="77777777" w:rsidR="00773B72" w:rsidRDefault="00000000">
      <w:pPr>
        <w:tabs>
          <w:tab w:val="left" w:pos="1668"/>
        </w:tabs>
        <w:jc w:val="center"/>
        <w:rPr>
          <w:rFonts w:ascii="Arial Narrow" w:hAnsi="Arial Narrow" w:cs="Arial Narrow"/>
          <w:sz w:val="24"/>
          <w:szCs w:val="24"/>
        </w:rPr>
      </w:pPr>
      <w:r w:rsidRPr="00917D15">
        <w:rPr>
          <w:rFonts w:ascii="Arial Narrow" w:eastAsia="Arial Narrow" w:hAnsi="Arial Narrow" w:cs="Arial Narrow"/>
          <w:sz w:val="24"/>
          <w:szCs w:val="24"/>
          <w:lang w:val="en-US"/>
        </w:rPr>
        <w:t xml:space="preserve"> </w:t>
      </w:r>
      <w:r w:rsidRPr="00917D15">
        <w:rPr>
          <w:rFonts w:ascii="Arial Narrow" w:hAnsi="Arial Narrow" w:cs="Arial Narrow"/>
          <w:sz w:val="24"/>
          <w:szCs w:val="24"/>
          <w:lang w:val="en-US"/>
        </w:rPr>
        <w:tab/>
      </w:r>
      <w:r w:rsidRPr="00917D15">
        <w:rPr>
          <w:rFonts w:ascii="Arial Narrow" w:hAnsi="Arial Narrow" w:cs="Arial Narrow"/>
          <w:sz w:val="24"/>
          <w:szCs w:val="24"/>
          <w:lang w:val="en-US"/>
        </w:rPr>
        <w:tab/>
      </w:r>
      <w:r w:rsidRPr="00917D15">
        <w:rPr>
          <w:rFonts w:ascii="Arial Narrow" w:hAnsi="Arial Narrow" w:cs="Arial Narrow"/>
          <w:sz w:val="24"/>
          <w:szCs w:val="24"/>
          <w:lang w:val="en-US"/>
        </w:rPr>
        <w:tab/>
      </w:r>
      <w:r w:rsidRPr="00917D15">
        <w:rPr>
          <w:rFonts w:ascii="Arial Narrow" w:hAnsi="Arial Narrow" w:cs="Arial Narrow"/>
          <w:sz w:val="24"/>
          <w:szCs w:val="24"/>
          <w:lang w:val="en-US"/>
        </w:rPr>
        <w:tab/>
      </w:r>
      <w:r w:rsidRPr="00917D15">
        <w:rPr>
          <w:rFonts w:ascii="Arial Narrow" w:hAnsi="Arial Narrow" w:cs="Arial Narrow"/>
          <w:sz w:val="24"/>
          <w:szCs w:val="24"/>
          <w:lang w:val="en-US"/>
        </w:rPr>
        <w:tab/>
      </w:r>
      <w:r w:rsidRPr="00917D15">
        <w:rPr>
          <w:rFonts w:ascii="Arial Narrow" w:hAnsi="Arial Narrow" w:cs="Arial Narrow"/>
          <w:sz w:val="24"/>
          <w:szCs w:val="24"/>
          <w:lang w:val="en-US"/>
        </w:rPr>
        <w:tab/>
      </w:r>
      <w:r w:rsidRPr="00917D15">
        <w:rPr>
          <w:rFonts w:ascii="Arial Narrow" w:hAnsi="Arial Narrow" w:cs="Arial Narrow"/>
          <w:sz w:val="24"/>
          <w:szCs w:val="24"/>
          <w:lang w:val="en-US"/>
        </w:rPr>
        <w:tab/>
      </w:r>
      <w:r w:rsidRPr="00917D15">
        <w:rPr>
          <w:rFonts w:ascii="Arial Narrow" w:hAnsi="Arial Narrow" w:cs="Arial Narrow"/>
          <w:sz w:val="24"/>
          <w:szCs w:val="24"/>
          <w:lang w:val="en-US"/>
        </w:rPr>
        <w:tab/>
      </w:r>
      <w:r>
        <w:rPr>
          <w:rFonts w:ascii="Arial Narrow" w:hAnsi="Arial Narrow" w:cs="Arial Narrow"/>
          <w:sz w:val="24"/>
          <w:szCs w:val="24"/>
        </w:rPr>
        <w:t>The Coordinator</w:t>
      </w:r>
    </w:p>
    <w:p w14:paraId="1264A789" w14:textId="77777777" w:rsidR="00773B72" w:rsidRDefault="00000000">
      <w:pPr>
        <w:tabs>
          <w:tab w:val="left" w:pos="1668"/>
        </w:tabs>
        <w:jc w:val="right"/>
        <w:rPr>
          <w:rFonts w:ascii="Arial Narrow" w:hAnsi="Arial Narrow" w:cs="Arial Narrow"/>
          <w:sz w:val="24"/>
          <w:szCs w:val="24"/>
        </w:rPr>
      </w:pPr>
      <w:r>
        <w:rPr>
          <w:rFonts w:ascii="Arial Narrow" w:hAnsi="Arial Narrow" w:cs="Arial Narrow"/>
          <w:sz w:val="24"/>
          <w:szCs w:val="24"/>
        </w:rPr>
        <w:t>Sylvie Jacqueline Ndongmo</w:t>
      </w:r>
    </w:p>
    <w:p w14:paraId="3A7BDC21" w14:textId="77777777" w:rsidR="00773B72" w:rsidRDefault="00773B72">
      <w:pPr>
        <w:tabs>
          <w:tab w:val="left" w:pos="1668"/>
        </w:tabs>
        <w:jc w:val="right"/>
        <w:rPr>
          <w:rFonts w:ascii="Arial Narrow" w:hAnsi="Arial Narrow" w:cs="Arial Narrow"/>
          <w:sz w:val="24"/>
          <w:szCs w:val="24"/>
        </w:rPr>
      </w:pPr>
    </w:p>
    <w:sectPr w:rsidR="00773B72">
      <w:footerReference w:type="default" r:id="rId8"/>
      <w:pgSz w:w="11906" w:h="16838"/>
      <w:pgMar w:top="1440" w:right="1328" w:bottom="1440" w:left="1364"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25799" w14:textId="77777777" w:rsidR="00A54D97" w:rsidRDefault="00A54D97">
      <w:pPr>
        <w:spacing w:after="0" w:line="240" w:lineRule="auto"/>
      </w:pPr>
      <w:r>
        <w:separator/>
      </w:r>
    </w:p>
  </w:endnote>
  <w:endnote w:type="continuationSeparator" w:id="0">
    <w:p w14:paraId="357BADB3" w14:textId="77777777" w:rsidR="00A54D97" w:rsidRDefault="00A54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Segoe Print">
    <w:panose1 w:val="00000000000000000000"/>
    <w:charset w:val="8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4B42" w14:textId="77777777" w:rsidR="00773B72" w:rsidRDefault="00000000">
    <w:pPr>
      <w:pStyle w:val="Pieddepage"/>
      <w:ind w:left="567" w:right="360"/>
      <w:rPr>
        <w:b/>
        <w:i/>
      </w:rPr>
    </w:pPr>
    <w:r>
      <w:rPr>
        <w:noProof/>
      </w:rPr>
      <mc:AlternateContent>
        <mc:Choice Requires="wps">
          <w:drawing>
            <wp:anchor distT="0" distB="0" distL="0" distR="0" simplePos="0" relativeHeight="5" behindDoc="0" locked="0" layoutInCell="0" allowOverlap="1" wp14:anchorId="7D8B4CA0" wp14:editId="64078CCF">
              <wp:simplePos x="0" y="0"/>
              <wp:positionH relativeFrom="margin">
                <wp:align>right</wp:align>
              </wp:positionH>
              <wp:positionV relativeFrom="paragraph">
                <wp:posOffset>635</wp:posOffset>
              </wp:positionV>
              <wp:extent cx="71755" cy="170815"/>
              <wp:effectExtent l="0" t="0" r="0" b="0"/>
              <wp:wrapTopAndBottom/>
              <wp:docPr id="2" name="Frame1"/>
              <wp:cNvGraphicFramePr/>
              <a:graphic xmlns:a="http://schemas.openxmlformats.org/drawingml/2006/main">
                <a:graphicData uri="http://schemas.microsoft.com/office/word/2010/wordprocessingShape">
                  <wps:wsp>
                    <wps:cNvSpPr txBox="1"/>
                    <wps:spPr>
                      <a:xfrm>
                        <a:off x="0" y="0"/>
                        <a:ext cx="71755" cy="170815"/>
                      </a:xfrm>
                      <a:prstGeom prst="rect">
                        <a:avLst/>
                      </a:prstGeom>
                      <a:solidFill>
                        <a:srgbClr val="FFFFFF">
                          <a:alpha val="0"/>
                        </a:srgbClr>
                      </a:solidFill>
                    </wps:spPr>
                    <wps:txbx>
                      <w:txbxContent>
                        <w:p w14:paraId="72D88782" w14:textId="77777777" w:rsidR="00773B72" w:rsidRDefault="00000000">
                          <w:pPr>
                            <w:pStyle w:val="Pieddepage"/>
                            <w:rPr>
                              <w:rStyle w:val="Numrodepage"/>
                            </w:rPr>
                          </w:pPr>
                          <w:r>
                            <w:rPr>
                              <w:rStyle w:val="Numrodepage"/>
                            </w:rPr>
                            <w:fldChar w:fldCharType="begin"/>
                          </w:r>
                          <w:r>
                            <w:rPr>
                              <w:rStyle w:val="Numrodepage"/>
                            </w:rPr>
                            <w:instrText>PAGE</w:instrText>
                          </w:r>
                          <w:r>
                            <w:rPr>
                              <w:rStyle w:val="Numrodepage"/>
                            </w:rPr>
                            <w:fldChar w:fldCharType="separate"/>
                          </w:r>
                          <w:r>
                            <w:rPr>
                              <w:rStyle w:val="Numrodepage"/>
                            </w:rPr>
                            <w:t>4</w:t>
                          </w:r>
                          <w:r>
                            <w:rPr>
                              <w:rStyle w:val="Numrodepage"/>
                            </w:rPr>
                            <w:fldChar w:fldCharType="end"/>
                          </w:r>
                        </w:p>
                      </w:txbxContent>
                    </wps:txbx>
                    <wps:bodyPr lIns="0" tIns="0" rIns="0" bIns="0" anchor="t">
                      <a:noAutofit/>
                    </wps:bodyPr>
                  </wps:wsp>
                </a:graphicData>
              </a:graphic>
            </wp:anchor>
          </w:drawing>
        </mc:Choice>
        <mc:Fallback>
          <w:pict>
            <v:shapetype w14:anchorId="7D8B4CA0" id="_x0000_t202" coordsize="21600,21600" o:spt="202" path="m,l,21600r21600,l21600,xe">
              <v:stroke joinstyle="miter"/>
              <v:path gradientshapeok="t" o:connecttype="rect"/>
            </v:shapetype>
            <v:shape id="Frame1" o:spid="_x0000_s1026" type="#_x0000_t202" style="position:absolute;left:0;text-align:left;margin-left:-45.55pt;margin-top:.05pt;width:5.65pt;height:13.45pt;z-index: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" o:allowincell="f" stroked="f">
              <v:fill opacity="0"/>
              <v:textbox inset="0,0,0,0">
                <w:txbxContent>
                  <w:p w14:paraId="72D88782" w14:textId="77777777" w:rsidR="00773B72" w:rsidRDefault="00000000">
                    <w:pPr>
                      <w:pStyle w:val="Pieddepage"/>
                      <w:rPr>
                        <w:rStyle w:val="Numrodepage"/>
                      </w:rPr>
                    </w:pPr>
                    <w:r>
                      <w:rPr>
                        <w:rStyle w:val="Numrodepage"/>
                      </w:rPr>
                      <w:fldChar w:fldCharType="begin"/>
                    </w:r>
                    <w:r>
                      <w:rPr>
                        <w:rStyle w:val="Numrodepage"/>
                      </w:rPr>
                      <w:instrText>PAGE</w:instrText>
                    </w:r>
                    <w:r>
                      <w:rPr>
                        <w:rStyle w:val="Numrodepage"/>
                      </w:rPr>
                      <w:fldChar w:fldCharType="separate"/>
                    </w:r>
                    <w:r>
                      <w:rPr>
                        <w:rStyle w:val="Numrodepage"/>
                      </w:rPr>
                      <w:t>4</w:t>
                    </w:r>
                    <w:r>
                      <w:rPr>
                        <w:rStyle w:val="Numrodepage"/>
                      </w:rPr>
                      <w:fldChar w:fldCharType="end"/>
                    </w:r>
                  </w:p>
                </w:txbxContent>
              </v:textbox>
              <w10:wrap type="topAndBottom" anchorx="margin"/>
            </v:shape>
          </w:pict>
        </mc:Fallback>
      </mc:AlternateContent>
    </w:r>
  </w:p>
  <w:p w14:paraId="5012FEB0" w14:textId="77777777" w:rsidR="00773B72" w:rsidRDefault="00000000">
    <w:pPr>
      <w:pStyle w:val="Pieddepage"/>
      <w:ind w:left="567" w:right="360"/>
      <w:rPr>
        <w:b/>
        <w:i/>
      </w:rPr>
    </w:pPr>
    <w:r>
      <w:rPr>
        <w:b/>
        <w:i/>
        <w:noProof/>
      </w:rPr>
      <mc:AlternateContent>
        <mc:Choice Requires="wps">
          <w:drawing>
            <wp:anchor distT="0" distB="0" distL="0" distR="0" simplePos="0" relativeHeight="9" behindDoc="1" locked="0" layoutInCell="0" allowOverlap="1" wp14:anchorId="10B1D69D" wp14:editId="118310B7">
              <wp:simplePos x="0" y="0"/>
              <wp:positionH relativeFrom="column">
                <wp:posOffset>375285</wp:posOffset>
              </wp:positionH>
              <wp:positionV relativeFrom="paragraph">
                <wp:posOffset>102235</wp:posOffset>
              </wp:positionV>
              <wp:extent cx="5928995" cy="635"/>
              <wp:effectExtent l="0" t="0" r="0" b="0"/>
              <wp:wrapNone/>
              <wp:docPr id="3" name="4097"/>
              <wp:cNvGraphicFramePr/>
              <a:graphic xmlns:a="http://schemas.openxmlformats.org/drawingml/2006/main">
                <a:graphicData uri="http://schemas.microsoft.com/office/word/2010/wordprocessingShape">
                  <wps:wsp>
                    <wps:cNvCnPr/>
                    <wps:spPr>
                      <a:xfrm>
                        <a:off x="0" y="0"/>
                        <a:ext cx="5928480" cy="0"/>
                      </a:xfrm>
                      <a:prstGeom prst="line">
                        <a:avLst/>
                      </a:prstGeom>
                      <a:ln w="57240">
                        <a:solidFill>
                          <a:srgbClr val="196B24"/>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29.55pt,8.05pt" to="496.3pt,8.05pt" ID="4097" stroked="t" style="position:absolute">
              <v:stroke color="#196b24" weight="57240" joinstyle="miter" endcap="flat"/>
              <v:fill o:detectmouseclick="t" on="false"/>
              <w10:wrap type="none"/>
            </v:line>
          </w:pict>
        </mc:Fallback>
      </mc:AlternateContent>
    </w:r>
  </w:p>
  <w:p w14:paraId="03C18C5E" w14:textId="77777777" w:rsidR="00773B72" w:rsidRPr="00917D15" w:rsidRDefault="00000000">
    <w:pPr>
      <w:pStyle w:val="Pieddepage"/>
      <w:ind w:left="567" w:right="360"/>
      <w:rPr>
        <w:i/>
        <w:iCs/>
        <w:color w:val="FF0000"/>
        <w:lang w:val="en-US"/>
      </w:rPr>
    </w:pPr>
    <w:r w:rsidRPr="00917D15">
      <w:rPr>
        <w:b/>
        <w:i/>
        <w:color w:val="FF0000"/>
        <w:lang w:val="en-US"/>
      </w:rPr>
      <w:t>Alert bulletin of October 28, 2025</w:t>
    </w:r>
    <w:r>
      <w:rPr>
        <w:noProof/>
      </w:rPr>
      <mc:AlternateContent>
        <mc:Choice Requires="wps">
          <w:drawing>
            <wp:anchor distT="0" distB="0" distL="0" distR="0" simplePos="0" relativeHeight="13" behindDoc="1" locked="0" layoutInCell="0" allowOverlap="1" wp14:anchorId="6C25017D" wp14:editId="62B6FD69">
              <wp:simplePos x="0" y="0"/>
              <wp:positionH relativeFrom="column">
                <wp:posOffset>4950460</wp:posOffset>
              </wp:positionH>
              <wp:positionV relativeFrom="paragraph">
                <wp:posOffset>37465</wp:posOffset>
              </wp:positionV>
              <wp:extent cx="1436370" cy="539750"/>
              <wp:effectExtent l="0" t="0" r="0" b="0"/>
              <wp:wrapNone/>
              <wp:docPr id="4" name="Frame2"/>
              <wp:cNvGraphicFramePr/>
              <a:graphic xmlns:a="http://schemas.openxmlformats.org/drawingml/2006/main">
                <a:graphicData uri="http://schemas.microsoft.com/office/word/2010/wordprocessingShape">
                  <wps:wsp>
                    <wps:cNvSpPr txBox="1"/>
                    <wps:spPr>
                      <a:xfrm>
                        <a:off x="0" y="0"/>
                        <a:ext cx="1436370" cy="539750"/>
                      </a:xfrm>
                      <a:prstGeom prst="rect">
                        <a:avLst/>
                      </a:prstGeom>
                      <a:solidFill>
                        <a:srgbClr val="FFFFFF"/>
                      </a:solidFill>
                    </wps:spPr>
                    <wps:txbx>
                      <w:txbxContent>
                        <w:p w14:paraId="05D0DEA1" w14:textId="77777777" w:rsidR="00773B72" w:rsidRDefault="00000000">
                          <w:pPr>
                            <w:rPr>
                              <w:rFonts w:ascii="Times New Roman" w:eastAsia="Times New Roman" w:hAnsi="Times New Roman"/>
                              <w:b/>
                              <w:color w:val="FFFFFF"/>
                              <w:sz w:val="56"/>
                              <w:szCs w:val="56"/>
                              <w:lang w:val="en-US" w:eastAsia="fr-FR"/>
                            </w:rPr>
                          </w:pPr>
                          <w:r>
                            <w:rPr>
                              <w:rFonts w:ascii="Times New Roman" w:eastAsia="Times New Roman" w:hAnsi="Times New Roman"/>
                              <w:b/>
                              <w:noProof/>
                              <w:color w:val="FFFFFF"/>
                              <w:sz w:val="56"/>
                              <w:szCs w:val="56"/>
                              <w:lang w:val="en-US" w:eastAsia="fr-FR"/>
                            </w:rPr>
                            <w:drawing>
                              <wp:inline distT="0" distB="0" distL="0" distR="0" wp14:anchorId="57CAE4F7" wp14:editId="1DBEC7AD">
                                <wp:extent cx="1338580" cy="497840"/>
                                <wp:effectExtent l="0" t="0" r="0" b="0"/>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8"/>
                                        <pic:cNvPicPr>
                                          <a:picLocks noChangeAspect="1" noChangeArrowheads="1"/>
                                        </pic:cNvPicPr>
                                      </pic:nvPicPr>
                                      <pic:blipFill>
                                        <a:blip r:embed="rId1"/>
                                        <a:srcRect l="-26" t="-69" r="-26" b="-69"/>
                                        <a:stretch>
                                          <a:fillRect/>
                                        </a:stretch>
                                      </pic:blipFill>
                                      <pic:spPr bwMode="auto">
                                        <a:xfrm>
                                          <a:off x="0" y="0"/>
                                          <a:ext cx="1338580" cy="497840"/>
                                        </a:xfrm>
                                        <a:prstGeom prst="rect">
                                          <a:avLst/>
                                        </a:prstGeom>
                                      </pic:spPr>
                                    </pic:pic>
                                  </a:graphicData>
                                </a:graphic>
                              </wp:inline>
                            </w:drawing>
                          </w:r>
                        </w:p>
                      </w:txbxContent>
                    </wps:txbx>
                    <wps:bodyPr lIns="92075" tIns="46355" rIns="92075" bIns="46355" anchor="t">
                      <a:noAutofit/>
                    </wps:bodyPr>
                  </wps:wsp>
                </a:graphicData>
              </a:graphic>
            </wp:anchor>
          </w:drawing>
        </mc:Choice>
        <mc:Fallback>
          <w:pict>
            <v:shape w14:anchorId="6C25017D" id="Frame2" o:spid="_x0000_s1027" type="#_x0000_t202" style="position:absolute;left:0;text-align:left;margin-left:389.8pt;margin-top:2.95pt;width:113.1pt;height:42.5pt;z-index:-50331646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" o:allowincell="f" stroked="f">
              <v:textbox inset="7.25pt,3.65pt,7.25pt,3.65pt">
                <w:txbxContent>
                  <w:p w14:paraId="05D0DEA1" w14:textId="77777777" w:rsidR="00773B72" w:rsidRDefault="00000000">
                    <w:pPr>
                      <w:rPr>
                        <w:rFonts w:ascii="Times New Roman" w:eastAsia="Times New Roman" w:hAnsi="Times New Roman"/>
                        <w:b/>
                        <w:color w:val="FFFFFF"/>
                        <w:sz w:val="56"/>
                        <w:szCs w:val="56"/>
                        <w:lang w:val="en-US" w:eastAsia="fr-FR"/>
                      </w:rPr>
                    </w:pPr>
                    <w:r>
                      <w:rPr>
                        <w:rFonts w:ascii="Times New Roman" w:eastAsia="Times New Roman" w:hAnsi="Times New Roman"/>
                        <w:b/>
                        <w:noProof/>
                        <w:color w:val="FFFFFF"/>
                        <w:sz w:val="56"/>
                        <w:szCs w:val="56"/>
                        <w:lang w:val="en-US" w:eastAsia="fr-FR"/>
                      </w:rPr>
                      <w:drawing>
                        <wp:inline distT="0" distB="0" distL="0" distR="0" wp14:anchorId="57CAE4F7" wp14:editId="1DBEC7AD">
                          <wp:extent cx="1338580" cy="497840"/>
                          <wp:effectExtent l="0" t="0" r="0" b="0"/>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8"/>
                                  <pic:cNvPicPr>
                                    <a:picLocks noChangeAspect="1" noChangeArrowheads="1"/>
                                  </pic:cNvPicPr>
                                </pic:nvPicPr>
                                <pic:blipFill>
                                  <a:blip r:embed="rId1"/>
                                  <a:srcRect l="-26" t="-69" r="-26" b="-69"/>
                                  <a:stretch>
                                    <a:fillRect/>
                                  </a:stretch>
                                </pic:blipFill>
                                <pic:spPr bwMode="auto">
                                  <a:xfrm>
                                    <a:off x="0" y="0"/>
                                    <a:ext cx="1338580" cy="497840"/>
                                  </a:xfrm>
                                  <a:prstGeom prst="rect">
                                    <a:avLst/>
                                  </a:prstGeom>
                                </pic:spPr>
                              </pic:pic>
                            </a:graphicData>
                          </a:graphic>
                        </wp:inline>
                      </w:drawing>
                    </w:r>
                  </w:p>
                </w:txbxContent>
              </v:textbox>
            </v:shape>
          </w:pict>
        </mc:Fallback>
      </mc:AlternateContent>
    </w:r>
  </w:p>
  <w:p w14:paraId="3332B13D" w14:textId="77777777" w:rsidR="00773B72" w:rsidRPr="00917D15" w:rsidRDefault="00000000">
    <w:pPr>
      <w:pStyle w:val="Pieddepage"/>
      <w:ind w:left="567" w:right="360"/>
      <w:rPr>
        <w:i/>
        <w:iCs/>
        <w:lang w:val="en-US"/>
      </w:rPr>
    </w:pPr>
    <w:r w:rsidRPr="00917D15">
      <w:rPr>
        <w:i/>
        <w:iCs/>
        <w:lang w:val="en-US"/>
      </w:rPr>
      <w:t>Contact us to report incidents that could lead to violence:</w:t>
    </w:r>
  </w:p>
  <w:p w14:paraId="3AC648C1" w14:textId="77777777" w:rsidR="00773B72" w:rsidRPr="00917D15" w:rsidRDefault="00000000">
    <w:pPr>
      <w:pStyle w:val="Pieddepage"/>
      <w:ind w:left="567" w:right="360"/>
      <w:rPr>
        <w:i/>
        <w:iCs/>
        <w:lang w:val="en-US"/>
      </w:rPr>
    </w:pPr>
    <w:r w:rsidRPr="00917D15">
      <w:rPr>
        <w:i/>
        <w:iCs/>
        <w:lang w:val="en-US"/>
      </w:rPr>
      <w:t>688187625 (WhatsApp); 675941504, and 621109105</w:t>
    </w:r>
  </w:p>
  <w:p w14:paraId="63E1D48D" w14:textId="77777777" w:rsidR="00773B72" w:rsidRPr="00917D15" w:rsidRDefault="00000000">
    <w:pPr>
      <w:pStyle w:val="Pieddepage"/>
      <w:ind w:firstLine="567"/>
      <w:rPr>
        <w:lang w:val="en-US"/>
      </w:rPr>
    </w:pPr>
    <w:r w:rsidRPr="00917D15">
      <w:rPr>
        <w:i/>
        <w:iCs/>
        <w:lang w:val="en-US"/>
      </w:rPr>
      <w:t>Email:</w:t>
    </w:r>
    <w:hyperlink r:id="rId2">
      <w:r w:rsidRPr="00917D15">
        <w:rPr>
          <w:rStyle w:val="Lienhypertexte"/>
          <w:i/>
          <w:iCs/>
          <w:lang w:val="en-US"/>
        </w:rPr>
        <w:t>wilpfcameroon@gmail.com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8B07" w14:textId="77777777" w:rsidR="00A54D97" w:rsidRDefault="00A54D97">
      <w:pPr>
        <w:spacing w:after="0" w:line="240" w:lineRule="auto"/>
      </w:pPr>
      <w:r>
        <w:separator/>
      </w:r>
    </w:p>
  </w:footnote>
  <w:footnote w:type="continuationSeparator" w:id="0">
    <w:p w14:paraId="16D0E8C3" w14:textId="77777777" w:rsidR="00A54D97" w:rsidRDefault="00A54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5623E"/>
    <w:multiLevelType w:val="multilevel"/>
    <w:tmpl w:val="50CC31CC"/>
    <w:lvl w:ilvl="0">
      <w:start w:val="1"/>
      <w:numFmt w:val="decimal"/>
      <w:lvlText w:val="%1."/>
      <w:lvlJc w:val="left"/>
      <w:pPr>
        <w:tabs>
          <w:tab w:val="num" w:pos="0"/>
        </w:tabs>
        <w:ind w:left="1085" w:hanging="425"/>
      </w:pPr>
      <w:rPr>
        <w:rFonts w:cs="Arial Narrow"/>
        <w:lang w:val="en-US"/>
      </w:rPr>
    </w:lvl>
    <w:lvl w:ilvl="1">
      <w:start w:val="1"/>
      <w:numFmt w:val="lowerLetter"/>
      <w:lvlText w:val="%2)"/>
      <w:lvlJc w:val="left"/>
      <w:pPr>
        <w:tabs>
          <w:tab w:val="num" w:pos="0"/>
        </w:tabs>
        <w:ind w:left="1500" w:hanging="420"/>
      </w:pPr>
      <w:rPr>
        <w:rFonts w:cs="Arial Narrow"/>
        <w:lang w:val="en-US"/>
      </w:rPr>
    </w:lvl>
    <w:lvl w:ilvl="2">
      <w:start w:val="1"/>
      <w:numFmt w:val="lowerRoman"/>
      <w:lvlText w:val="%3."/>
      <w:lvlJc w:val="left"/>
      <w:pPr>
        <w:tabs>
          <w:tab w:val="num" w:pos="0"/>
        </w:tabs>
        <w:ind w:left="1920" w:hanging="420"/>
      </w:pPr>
      <w:rPr>
        <w:rFonts w:cs="Arial Narrow"/>
        <w:lang w:val="en-US"/>
      </w:rPr>
    </w:lvl>
    <w:lvl w:ilvl="3">
      <w:start w:val="1"/>
      <w:numFmt w:val="decimal"/>
      <w:lvlText w:val="%4."/>
      <w:lvlJc w:val="left"/>
      <w:pPr>
        <w:tabs>
          <w:tab w:val="num" w:pos="0"/>
        </w:tabs>
        <w:ind w:left="2340" w:hanging="420"/>
      </w:pPr>
      <w:rPr>
        <w:rFonts w:cs="Arial Narrow"/>
        <w:lang w:val="en-US"/>
      </w:rPr>
    </w:lvl>
    <w:lvl w:ilvl="4">
      <w:start w:val="1"/>
      <w:numFmt w:val="lowerLetter"/>
      <w:lvlText w:val="%5)"/>
      <w:lvlJc w:val="left"/>
      <w:pPr>
        <w:tabs>
          <w:tab w:val="num" w:pos="0"/>
        </w:tabs>
        <w:ind w:left="2760" w:hanging="420"/>
      </w:pPr>
      <w:rPr>
        <w:rFonts w:cs="Arial Narrow"/>
        <w:lang w:val="en-US"/>
      </w:rPr>
    </w:lvl>
    <w:lvl w:ilvl="5">
      <w:start w:val="1"/>
      <w:numFmt w:val="lowerRoman"/>
      <w:lvlText w:val="%6."/>
      <w:lvlJc w:val="left"/>
      <w:pPr>
        <w:tabs>
          <w:tab w:val="num" w:pos="0"/>
        </w:tabs>
        <w:ind w:left="3180" w:hanging="420"/>
      </w:pPr>
      <w:rPr>
        <w:rFonts w:cs="Arial Narrow"/>
        <w:lang w:val="en-US"/>
      </w:rPr>
    </w:lvl>
    <w:lvl w:ilvl="6">
      <w:start w:val="1"/>
      <w:numFmt w:val="decimal"/>
      <w:lvlText w:val="%7."/>
      <w:lvlJc w:val="left"/>
      <w:pPr>
        <w:tabs>
          <w:tab w:val="num" w:pos="0"/>
        </w:tabs>
        <w:ind w:left="3600" w:hanging="420"/>
      </w:pPr>
      <w:rPr>
        <w:rFonts w:cs="Arial Narrow"/>
        <w:lang w:val="en-US"/>
      </w:rPr>
    </w:lvl>
    <w:lvl w:ilvl="7">
      <w:start w:val="1"/>
      <w:numFmt w:val="lowerLetter"/>
      <w:lvlText w:val="%8)"/>
      <w:lvlJc w:val="left"/>
      <w:pPr>
        <w:tabs>
          <w:tab w:val="num" w:pos="0"/>
        </w:tabs>
        <w:ind w:left="4020" w:hanging="420"/>
      </w:pPr>
      <w:rPr>
        <w:rFonts w:cs="Arial Narrow"/>
        <w:lang w:val="en-US"/>
      </w:rPr>
    </w:lvl>
    <w:lvl w:ilvl="8">
      <w:start w:val="1"/>
      <w:numFmt w:val="lowerRoman"/>
      <w:lvlText w:val="%9."/>
      <w:lvlJc w:val="left"/>
      <w:pPr>
        <w:tabs>
          <w:tab w:val="num" w:pos="0"/>
        </w:tabs>
        <w:ind w:left="4440" w:hanging="420"/>
      </w:pPr>
      <w:rPr>
        <w:rFonts w:cs="Arial Narrow"/>
        <w:lang w:val="en-US"/>
      </w:rPr>
    </w:lvl>
  </w:abstractNum>
  <w:abstractNum w:abstractNumId="1" w15:restartNumberingAfterBreak="0">
    <w:nsid w:val="337C63BC"/>
    <w:multiLevelType w:val="multilevel"/>
    <w:tmpl w:val="F9ACC380"/>
    <w:lvl w:ilvl="0">
      <w:start w:val="1"/>
      <w:numFmt w:val="bullet"/>
      <w:lvlText w:val=""/>
      <w:lvlJc w:val="left"/>
      <w:pPr>
        <w:tabs>
          <w:tab w:val="num" w:pos="0"/>
        </w:tabs>
        <w:ind w:left="420" w:hanging="42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DB6DC7"/>
    <w:multiLevelType w:val="multilevel"/>
    <w:tmpl w:val="6D2A6DD8"/>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pStyle w:val="Titre5"/>
      <w:suff w:val="nothing"/>
      <w:lvlText w:val=""/>
      <w:lvlJc w:val="left"/>
      <w:pPr>
        <w:tabs>
          <w:tab w:val="num" w:pos="0"/>
        </w:tabs>
        <w:ind w:left="0" w:firstLine="0"/>
      </w:pPr>
    </w:lvl>
    <w:lvl w:ilvl="5">
      <w:start w:val="1"/>
      <w:numFmt w:val="none"/>
      <w:pStyle w:val="Titre6"/>
      <w:suff w:val="nothing"/>
      <w:lvlText w:val=""/>
      <w:lvlJc w:val="left"/>
      <w:pPr>
        <w:tabs>
          <w:tab w:val="num" w:pos="0"/>
        </w:tabs>
        <w:ind w:left="0" w:firstLine="0"/>
      </w:pPr>
    </w:lvl>
    <w:lvl w:ilvl="6">
      <w:start w:val="1"/>
      <w:numFmt w:val="none"/>
      <w:pStyle w:val="Titre7"/>
      <w:suff w:val="nothing"/>
      <w:lvlText w:val=""/>
      <w:lvlJc w:val="left"/>
      <w:pPr>
        <w:tabs>
          <w:tab w:val="num" w:pos="0"/>
        </w:tabs>
        <w:ind w:left="0" w:firstLine="0"/>
      </w:pPr>
    </w:lvl>
    <w:lvl w:ilvl="7">
      <w:start w:val="1"/>
      <w:numFmt w:val="none"/>
      <w:pStyle w:val="Titre8"/>
      <w:suff w:val="nothing"/>
      <w:lvlText w:val=""/>
      <w:lvlJc w:val="left"/>
      <w:pPr>
        <w:tabs>
          <w:tab w:val="num" w:pos="0"/>
        </w:tabs>
        <w:ind w:left="0" w:firstLine="0"/>
      </w:pPr>
    </w:lvl>
    <w:lvl w:ilvl="8">
      <w:start w:val="1"/>
      <w:numFmt w:val="none"/>
      <w:pStyle w:val="Titre9"/>
      <w:suff w:val="nothing"/>
      <w:lvlText w:val=""/>
      <w:lvlJc w:val="left"/>
      <w:pPr>
        <w:tabs>
          <w:tab w:val="num" w:pos="0"/>
        </w:tabs>
        <w:ind w:left="0" w:firstLine="0"/>
      </w:pPr>
    </w:lvl>
  </w:abstractNum>
  <w:abstractNum w:abstractNumId="3" w15:restartNumberingAfterBreak="0">
    <w:nsid w:val="6C926503"/>
    <w:multiLevelType w:val="multilevel"/>
    <w:tmpl w:val="C7E66C90"/>
    <w:lvl w:ilvl="0">
      <w:start w:val="1"/>
      <w:numFmt w:val="upperRoman"/>
      <w:lvlText w:val="%1-"/>
      <w:lvlJc w:val="left"/>
      <w:pPr>
        <w:tabs>
          <w:tab w:val="num" w:pos="0"/>
        </w:tabs>
        <w:ind w:left="1080" w:hanging="720"/>
      </w:pPr>
      <w:rPr>
        <w:rFonts w:cs="Arial Narrow"/>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18518562">
    <w:abstractNumId w:val="2"/>
  </w:num>
  <w:num w:numId="2" w16cid:durableId="638997549">
    <w:abstractNumId w:val="3"/>
  </w:num>
  <w:num w:numId="3" w16cid:durableId="1526865084">
    <w:abstractNumId w:val="1"/>
  </w:num>
  <w:num w:numId="4" w16cid:durableId="1709060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B72"/>
    <w:rsid w:val="00445284"/>
    <w:rsid w:val="00773B72"/>
    <w:rsid w:val="00917D15"/>
    <w:rsid w:val="00A54D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8C840"/>
  <w15:docId w15:val="{F881D59A-8886-41AC-9C7A-48D3C32D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rFonts w:ascii="Calibri" w:eastAsia="Calibri" w:hAnsi="Calibri" w:cs="Times New Roman"/>
      <w:kern w:val="2"/>
      <w:sz w:val="22"/>
      <w:szCs w:val="22"/>
      <w:lang w:val="fr-FR" w:eastAsia="en-US" w:bidi="ar-SA"/>
    </w:rPr>
  </w:style>
  <w:style w:type="paragraph" w:styleId="Titre1">
    <w:name w:val="heading 1"/>
    <w:basedOn w:val="Normal"/>
    <w:next w:val="Normal"/>
    <w:uiPriority w:val="9"/>
    <w:qFormat/>
    <w:pPr>
      <w:keepNext/>
      <w:keepLines/>
      <w:numPr>
        <w:numId w:val="1"/>
      </w:numPr>
      <w:spacing w:before="360" w:after="80"/>
      <w:outlineLvl w:val="0"/>
    </w:pPr>
    <w:rPr>
      <w:rFonts w:ascii="Calibri Light" w:eastAsia="等线 Light;Segoe Print" w:hAnsi="Calibri Light" w:cs="Calibri Light"/>
      <w:color w:val="2F5597"/>
      <w:sz w:val="40"/>
      <w:szCs w:val="40"/>
    </w:rPr>
  </w:style>
  <w:style w:type="paragraph" w:styleId="Titre2">
    <w:name w:val="heading 2"/>
    <w:basedOn w:val="Normal"/>
    <w:next w:val="Normal"/>
    <w:uiPriority w:val="9"/>
    <w:semiHidden/>
    <w:unhideWhenUsed/>
    <w:qFormat/>
    <w:pPr>
      <w:keepNext/>
      <w:keepLines/>
      <w:numPr>
        <w:ilvl w:val="1"/>
        <w:numId w:val="1"/>
      </w:numPr>
      <w:spacing w:before="160" w:after="80"/>
      <w:outlineLvl w:val="1"/>
    </w:pPr>
    <w:rPr>
      <w:rFonts w:ascii="Calibri Light" w:eastAsia="等线 Light;Segoe Print" w:hAnsi="Calibri Light" w:cs="Calibri Light"/>
      <w:color w:val="2F5597"/>
      <w:sz w:val="32"/>
      <w:szCs w:val="32"/>
    </w:rPr>
  </w:style>
  <w:style w:type="paragraph" w:styleId="Titre3">
    <w:name w:val="heading 3"/>
    <w:basedOn w:val="Normal"/>
    <w:next w:val="Normal"/>
    <w:uiPriority w:val="9"/>
    <w:semiHidden/>
    <w:unhideWhenUsed/>
    <w:qFormat/>
    <w:pPr>
      <w:keepNext/>
      <w:keepLines/>
      <w:numPr>
        <w:ilvl w:val="2"/>
        <w:numId w:val="1"/>
      </w:numPr>
      <w:spacing w:before="160" w:after="80"/>
      <w:outlineLvl w:val="2"/>
    </w:pPr>
    <w:rPr>
      <w:rFonts w:eastAsia="等线 Light;Segoe Print"/>
      <w:color w:val="2F5597"/>
      <w:sz w:val="28"/>
      <w:szCs w:val="28"/>
    </w:rPr>
  </w:style>
  <w:style w:type="paragraph" w:styleId="Titre4">
    <w:name w:val="heading 4"/>
    <w:basedOn w:val="Normal"/>
    <w:next w:val="Normal"/>
    <w:uiPriority w:val="9"/>
    <w:semiHidden/>
    <w:unhideWhenUsed/>
    <w:qFormat/>
    <w:pPr>
      <w:keepNext/>
      <w:keepLines/>
      <w:numPr>
        <w:ilvl w:val="3"/>
        <w:numId w:val="1"/>
      </w:numPr>
      <w:spacing w:before="80" w:after="40"/>
      <w:outlineLvl w:val="3"/>
    </w:pPr>
    <w:rPr>
      <w:rFonts w:eastAsia="等线 Light;Segoe Print"/>
      <w:i/>
      <w:iCs/>
      <w:color w:val="2F5597"/>
    </w:rPr>
  </w:style>
  <w:style w:type="paragraph" w:styleId="Titre5">
    <w:name w:val="heading 5"/>
    <w:basedOn w:val="Normal"/>
    <w:next w:val="Normal"/>
    <w:uiPriority w:val="9"/>
    <w:semiHidden/>
    <w:unhideWhenUsed/>
    <w:qFormat/>
    <w:pPr>
      <w:keepNext/>
      <w:keepLines/>
      <w:numPr>
        <w:ilvl w:val="4"/>
        <w:numId w:val="1"/>
      </w:numPr>
      <w:spacing w:before="80" w:after="40"/>
      <w:outlineLvl w:val="4"/>
    </w:pPr>
    <w:rPr>
      <w:rFonts w:eastAsia="等线 Light;Segoe Print"/>
      <w:color w:val="2F5597"/>
    </w:rPr>
  </w:style>
  <w:style w:type="paragraph" w:styleId="Titre6">
    <w:name w:val="heading 6"/>
    <w:basedOn w:val="Normal"/>
    <w:next w:val="Normal"/>
    <w:uiPriority w:val="9"/>
    <w:semiHidden/>
    <w:unhideWhenUsed/>
    <w:qFormat/>
    <w:pPr>
      <w:keepNext/>
      <w:keepLines/>
      <w:numPr>
        <w:ilvl w:val="5"/>
        <w:numId w:val="1"/>
      </w:numPr>
      <w:spacing w:before="40" w:after="0"/>
      <w:outlineLvl w:val="5"/>
    </w:pPr>
    <w:rPr>
      <w:rFonts w:eastAsia="等线 Light;Segoe Print"/>
      <w:i/>
      <w:iCs/>
      <w:color w:val="595959"/>
    </w:rPr>
  </w:style>
  <w:style w:type="paragraph" w:styleId="Titre7">
    <w:name w:val="heading 7"/>
    <w:basedOn w:val="Normal"/>
    <w:next w:val="Normal"/>
    <w:qFormat/>
    <w:pPr>
      <w:keepNext/>
      <w:keepLines/>
      <w:numPr>
        <w:ilvl w:val="6"/>
        <w:numId w:val="1"/>
      </w:numPr>
      <w:spacing w:before="40" w:after="0"/>
      <w:outlineLvl w:val="6"/>
    </w:pPr>
    <w:rPr>
      <w:rFonts w:eastAsia="等线 Light;Segoe Print"/>
      <w:color w:val="595959"/>
    </w:rPr>
  </w:style>
  <w:style w:type="paragraph" w:styleId="Titre8">
    <w:name w:val="heading 8"/>
    <w:basedOn w:val="Normal"/>
    <w:next w:val="Normal"/>
    <w:qFormat/>
    <w:pPr>
      <w:keepNext/>
      <w:keepLines/>
      <w:numPr>
        <w:ilvl w:val="7"/>
        <w:numId w:val="1"/>
      </w:numPr>
      <w:spacing w:after="0"/>
      <w:outlineLvl w:val="7"/>
    </w:pPr>
    <w:rPr>
      <w:rFonts w:eastAsia="等线 Light;Segoe Print"/>
      <w:i/>
      <w:iCs/>
      <w:color w:val="262626"/>
    </w:rPr>
  </w:style>
  <w:style w:type="paragraph" w:styleId="Titre9">
    <w:name w:val="heading 9"/>
    <w:basedOn w:val="Normal"/>
    <w:next w:val="Normal"/>
    <w:qFormat/>
    <w:pPr>
      <w:keepNext/>
      <w:keepLines/>
      <w:numPr>
        <w:ilvl w:val="8"/>
        <w:numId w:val="1"/>
      </w:numPr>
      <w:spacing w:after="0"/>
      <w:outlineLvl w:val="8"/>
    </w:pPr>
    <w:rPr>
      <w:rFonts w:eastAsia="等线 Light;Segoe Print"/>
      <w:color w:val="2626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cs="Arial Narrow"/>
      <w:b/>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Wingdings" w:hAnsi="Wingdings" w:cs="Wingdings"/>
    </w:rPr>
  </w:style>
  <w:style w:type="character" w:customStyle="1" w:styleId="WW8Num3z0">
    <w:name w:val="WW8Num3z0"/>
    <w:qFormat/>
    <w:rPr>
      <w:rFonts w:cs="Arial Narrow"/>
      <w:lang w:val="en-US"/>
    </w:rPr>
  </w:style>
  <w:style w:type="character" w:customStyle="1" w:styleId="Titre1Car">
    <w:name w:val="Titre 1 Car"/>
    <w:basedOn w:val="Policepardfaut"/>
    <w:qFormat/>
    <w:rPr>
      <w:rFonts w:ascii="Calibri Light" w:eastAsia="等线 Light;Segoe Print" w:hAnsi="Calibri Light" w:cs="SimSun"/>
      <w:color w:val="2F5597"/>
      <w:sz w:val="40"/>
      <w:szCs w:val="40"/>
    </w:rPr>
  </w:style>
  <w:style w:type="character" w:customStyle="1" w:styleId="Titre2Car">
    <w:name w:val="Titre 2 Car"/>
    <w:basedOn w:val="Policepardfaut"/>
    <w:qFormat/>
    <w:rPr>
      <w:rFonts w:ascii="Calibri Light" w:eastAsia="等线 Light;Segoe Print" w:hAnsi="Calibri Light" w:cs="SimSun"/>
      <w:color w:val="2F5597"/>
      <w:sz w:val="32"/>
      <w:szCs w:val="32"/>
    </w:rPr>
  </w:style>
  <w:style w:type="character" w:customStyle="1" w:styleId="Titre3Car">
    <w:name w:val="Titre 3 Car"/>
    <w:basedOn w:val="Policepardfaut"/>
    <w:qFormat/>
    <w:rPr>
      <w:rFonts w:eastAsia="等线 Light;Segoe Print" w:cs="SimSun"/>
      <w:color w:val="2F5597"/>
      <w:sz w:val="28"/>
      <w:szCs w:val="28"/>
    </w:rPr>
  </w:style>
  <w:style w:type="character" w:customStyle="1" w:styleId="Titre4Car">
    <w:name w:val="Titre 4 Car"/>
    <w:basedOn w:val="Policepardfaut"/>
    <w:qFormat/>
    <w:rPr>
      <w:rFonts w:eastAsia="等线 Light;Segoe Print" w:cs="SimSun"/>
      <w:i/>
      <w:iCs/>
      <w:color w:val="2F5597"/>
    </w:rPr>
  </w:style>
  <w:style w:type="character" w:customStyle="1" w:styleId="Titre5Car">
    <w:name w:val="Titre 5 Car"/>
    <w:basedOn w:val="Policepardfaut"/>
    <w:qFormat/>
    <w:rPr>
      <w:rFonts w:eastAsia="等线 Light;Segoe Print" w:cs="SimSun"/>
      <w:color w:val="2F5597"/>
    </w:rPr>
  </w:style>
  <w:style w:type="character" w:customStyle="1" w:styleId="Titre6Car">
    <w:name w:val="Titre 6 Car"/>
    <w:basedOn w:val="Policepardfaut"/>
    <w:qFormat/>
    <w:rPr>
      <w:rFonts w:eastAsia="等线 Light;Segoe Print" w:cs="SimSun"/>
      <w:i/>
      <w:iCs/>
      <w:color w:val="595959"/>
    </w:rPr>
  </w:style>
  <w:style w:type="character" w:customStyle="1" w:styleId="Titre7Car">
    <w:name w:val="Titre 7 Car"/>
    <w:basedOn w:val="Policepardfaut"/>
    <w:qFormat/>
    <w:rPr>
      <w:rFonts w:eastAsia="等线 Light;Segoe Print" w:cs="SimSun"/>
      <w:color w:val="595959"/>
    </w:rPr>
  </w:style>
  <w:style w:type="character" w:customStyle="1" w:styleId="Titre8Car">
    <w:name w:val="Titre 8 Car"/>
    <w:basedOn w:val="Policepardfaut"/>
    <w:qFormat/>
    <w:rPr>
      <w:rFonts w:eastAsia="等线 Light;Segoe Print" w:cs="SimSun"/>
      <w:i/>
      <w:iCs/>
      <w:color w:val="262626"/>
    </w:rPr>
  </w:style>
  <w:style w:type="character" w:customStyle="1" w:styleId="Titre9Car">
    <w:name w:val="Titre 9 Car"/>
    <w:basedOn w:val="Policepardfaut"/>
    <w:qFormat/>
    <w:rPr>
      <w:rFonts w:eastAsia="等线 Light;Segoe Print" w:cs="SimSun"/>
      <w:color w:val="262626"/>
    </w:rPr>
  </w:style>
  <w:style w:type="character" w:styleId="Lienhypertexte">
    <w:name w:val="Hyperlink"/>
    <w:basedOn w:val="Policepardfaut"/>
    <w:rPr>
      <w:color w:val="0563C1"/>
      <w:u w:val="single"/>
    </w:rPr>
  </w:style>
  <w:style w:type="character" w:styleId="Numrodepage">
    <w:name w:val="page number"/>
    <w:basedOn w:val="Policepardfaut"/>
  </w:style>
  <w:style w:type="character" w:customStyle="1" w:styleId="Sous-titreCar">
    <w:name w:val="Sous-titre Car"/>
    <w:basedOn w:val="Policepardfaut"/>
    <w:qFormat/>
    <w:rPr>
      <w:rFonts w:eastAsia="等线 Light;Segoe Print" w:cs="SimSun"/>
      <w:color w:val="595959"/>
      <w:spacing w:val="15"/>
      <w:sz w:val="28"/>
      <w:szCs w:val="28"/>
    </w:rPr>
  </w:style>
  <w:style w:type="character" w:customStyle="1" w:styleId="TextedebullesCar">
    <w:name w:val="Texte de bulles Car"/>
    <w:basedOn w:val="Policepardfaut"/>
    <w:qFormat/>
    <w:rPr>
      <w:rFonts w:ascii="Tahoma" w:hAnsi="Tahoma" w:cs="Tahoma"/>
      <w:kern w:val="2"/>
      <w:sz w:val="16"/>
      <w:szCs w:val="16"/>
      <w:lang w:eastAsia="en-US"/>
    </w:rPr>
  </w:style>
  <w:style w:type="character" w:customStyle="1" w:styleId="PieddepageCar">
    <w:name w:val="Pied de page Car"/>
    <w:basedOn w:val="Policepardfaut"/>
    <w:qFormat/>
  </w:style>
  <w:style w:type="character" w:customStyle="1" w:styleId="En-tteCar">
    <w:name w:val="En-tête Car"/>
    <w:basedOn w:val="Policepardfaut"/>
    <w:qFormat/>
  </w:style>
  <w:style w:type="character" w:customStyle="1" w:styleId="TitreCar">
    <w:name w:val="Titre Car"/>
    <w:basedOn w:val="Policepardfaut"/>
    <w:qFormat/>
    <w:rPr>
      <w:rFonts w:ascii="Calibri Light" w:eastAsia="等线 Light;Segoe Print" w:hAnsi="Calibri Light" w:cs="SimSun"/>
      <w:spacing w:val="-10"/>
      <w:kern w:val="2"/>
      <w:sz w:val="56"/>
      <w:szCs w:val="56"/>
    </w:rPr>
  </w:style>
  <w:style w:type="character" w:customStyle="1" w:styleId="CitationCar">
    <w:name w:val="Citation Car"/>
    <w:basedOn w:val="Policepardfaut"/>
    <w:qFormat/>
    <w:rPr>
      <w:i/>
      <w:iCs/>
      <w:color w:val="404040"/>
    </w:rPr>
  </w:style>
  <w:style w:type="character" w:customStyle="1" w:styleId="IntenseEmphasis73b3162e-278b-4bde-bb72-1577781fd6b7">
    <w:name w:val="Intense Emphasis_73b3162e-278b-4bde-bb72-1577781fd6b7"/>
    <w:basedOn w:val="Policepardfaut"/>
    <w:qFormat/>
    <w:rPr>
      <w:i/>
      <w:iCs/>
      <w:color w:val="2F5597"/>
    </w:rPr>
  </w:style>
  <w:style w:type="character" w:customStyle="1" w:styleId="CitationintenseCar">
    <w:name w:val="Citation intense Car"/>
    <w:basedOn w:val="Policepardfaut"/>
    <w:qFormat/>
    <w:rPr>
      <w:i/>
      <w:iCs/>
      <w:color w:val="2F5597"/>
    </w:rPr>
  </w:style>
  <w:style w:type="character" w:customStyle="1" w:styleId="IntenseReferenceb23660ee-602e-4633-bad0-6d7c30a72752">
    <w:name w:val="Intense Reference_b23660ee-602e-4633-bad0-6d7c30a72752"/>
    <w:basedOn w:val="Policepardfaut"/>
    <w:qFormat/>
    <w:rPr>
      <w:b/>
      <w:bCs/>
      <w:smallCaps/>
      <w:color w:val="2F5597"/>
      <w:spacing w:val="5"/>
    </w:rPr>
  </w:style>
  <w:style w:type="character" w:styleId="Mentionnonrsolue">
    <w:name w:val="Unresolved Mention"/>
    <w:basedOn w:val="Policepardfaut"/>
    <w:qFormat/>
    <w:rPr>
      <w:color w:val="605E5C"/>
      <w:shd w:val="clear" w:color="auto" w:fill="E1DFDD"/>
    </w:rPr>
  </w:style>
  <w:style w:type="paragraph" w:customStyle="1" w:styleId="Heading">
    <w:name w:val="Heading"/>
    <w:basedOn w:val="Normal"/>
    <w:next w:val="Normal"/>
    <w:qFormat/>
    <w:pPr>
      <w:spacing w:after="80" w:line="240" w:lineRule="auto"/>
      <w:contextualSpacing/>
    </w:pPr>
    <w:rPr>
      <w:rFonts w:ascii="Calibri Light" w:eastAsia="等线 Light;Segoe Print" w:hAnsi="Calibri Light" w:cs="Calibri Light"/>
      <w:spacing w:val="-10"/>
      <w:sz w:val="56"/>
      <w:szCs w:val="56"/>
    </w:rPr>
  </w:style>
  <w:style w:type="paragraph" w:styleId="Corpsdetexte">
    <w:name w:val="Body Text"/>
    <w:basedOn w:val="Normal"/>
    <w:pPr>
      <w:spacing w:after="140" w:line="276"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Sous-titre">
    <w:name w:val="Subtitle"/>
    <w:basedOn w:val="Normal"/>
    <w:next w:val="Normal"/>
    <w:uiPriority w:val="11"/>
    <w:qFormat/>
    <w:rPr>
      <w:rFonts w:eastAsia="等线 Light;Segoe Print"/>
      <w:color w:val="595959"/>
      <w:spacing w:val="15"/>
      <w:sz w:val="28"/>
      <w:szCs w:val="28"/>
    </w:rPr>
  </w:style>
  <w:style w:type="paragraph" w:styleId="Textedebulles">
    <w:name w:val="Balloon Text"/>
    <w:basedOn w:val="Normal"/>
    <w:qFormat/>
    <w:pPr>
      <w:spacing w:after="0" w:line="240" w:lineRule="auto"/>
    </w:pPr>
    <w:rPr>
      <w:rFonts w:ascii="Tahoma" w:hAnsi="Tahoma" w:cs="Tahoma"/>
      <w:sz w:val="16"/>
      <w:szCs w:val="16"/>
    </w:rPr>
  </w:style>
  <w:style w:type="paragraph" w:customStyle="1" w:styleId="HeaderandFooter">
    <w:name w:val="Header and Footer"/>
    <w:basedOn w:val="Normal"/>
    <w:qFormat/>
    <w:pPr>
      <w:suppressLineNumbers/>
      <w:tabs>
        <w:tab w:val="center" w:pos="4986"/>
        <w:tab w:val="right" w:pos="9972"/>
      </w:tabs>
    </w:pPr>
  </w:style>
  <w:style w:type="paragraph" w:styleId="Pieddepage">
    <w:name w:val="footer"/>
    <w:basedOn w:val="Normal"/>
    <w:pPr>
      <w:tabs>
        <w:tab w:val="center" w:pos="4536"/>
        <w:tab w:val="right" w:pos="9072"/>
      </w:tabs>
      <w:spacing w:after="0" w:line="240" w:lineRule="auto"/>
    </w:pPr>
  </w:style>
  <w:style w:type="paragraph" w:styleId="En-tte">
    <w:name w:val="header"/>
    <w:basedOn w:val="Normal"/>
    <w:pPr>
      <w:tabs>
        <w:tab w:val="center" w:pos="4536"/>
        <w:tab w:val="right" w:pos="9072"/>
      </w:tabs>
      <w:spacing w:after="0" w:line="240" w:lineRule="auto"/>
    </w:pPr>
  </w:style>
  <w:style w:type="paragraph" w:styleId="Citation">
    <w:name w:val="Quote"/>
    <w:basedOn w:val="Normal"/>
    <w:next w:val="Normal"/>
    <w:qFormat/>
    <w:pPr>
      <w:spacing w:before="160"/>
      <w:jc w:val="center"/>
    </w:pPr>
    <w:rPr>
      <w:i/>
      <w:iCs/>
      <w:color w:val="404040"/>
    </w:rPr>
  </w:style>
  <w:style w:type="paragraph" w:styleId="Paragraphedeliste">
    <w:name w:val="List Paragraph"/>
    <w:basedOn w:val="Normal"/>
    <w:qFormat/>
    <w:pPr>
      <w:ind w:left="720"/>
      <w:contextualSpacing/>
    </w:pPr>
  </w:style>
  <w:style w:type="paragraph" w:styleId="Citationintense">
    <w:name w:val="Intense Quote"/>
    <w:basedOn w:val="Normal"/>
    <w:next w:val="Normal"/>
    <w:qFormat/>
    <w:pPr>
      <w:pBdr>
        <w:top w:val="single" w:sz="4" w:space="10" w:color="2F5496"/>
        <w:bottom w:val="single" w:sz="4" w:space="10" w:color="2F5496"/>
      </w:pBdr>
      <w:spacing w:before="360" w:after="360"/>
      <w:ind w:left="864" w:right="864"/>
      <w:jc w:val="center"/>
    </w:pPr>
    <w:rPr>
      <w:i/>
      <w:iCs/>
      <w:color w:val="2F5597"/>
    </w:rPr>
  </w:style>
  <w:style w:type="paragraph" w:customStyle="1" w:styleId="FrameContents">
    <w:name w:val="Frame Contents"/>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wilpfcameroon@gmail.com" TargetMode="External"/><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44582</TotalTime>
  <Pages>4</Pages>
  <Words>1347</Words>
  <Characters>7409</Characters>
  <Application>Microsoft Office Word</Application>
  <DocSecurity>0</DocSecurity>
  <Lines>61</Lines>
  <Paragraphs>17</Paragraphs>
  <ScaleCrop>false</ScaleCrop>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steeve nguepi</cp:lastModifiedBy>
  <cp:revision>2</cp:revision>
  <dcterms:created xsi:type="dcterms:W3CDTF">2025-11-14T15:18:00Z</dcterms:created>
  <dcterms:modified xsi:type="dcterms:W3CDTF">2025-11-14T15:20:00Z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2025-10-31T10:04:00Z</dcterms:created>
  <dc:creator>User</dc:creator>
  <dc:description/>
  <dc:language>en-US</dc:language>
  <cp:lastModifiedBy>nathalie wokam</cp:lastModifiedBy>
  <dcterms:modified xsi:type="dcterms:W3CDTF">2025-11-11T08:10:19Z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2B8CFBE8A141443884A9D65045FE9526_13</vt:lpwstr>
  </property>
  <property fmtid="{D5CDD505-2E9C-101B-9397-08002B2CF9AE}" pid="3" name="KSOProductBuildVer">
    <vt:lpwstr>1036-12.2.0.23131</vt:lpwstr>
  </property>
</Properties>
</file>